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611" w:rsidRDefault="00C74611"/>
    <w:p w:rsidR="00C74611" w:rsidRDefault="00C74611"/>
    <w:p w:rsidR="00C74611" w:rsidRDefault="00BA53C6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РУССКОМУ ЯЗЫКУ</w:t>
      </w:r>
    </w:p>
    <w:p w:rsidR="00C74611" w:rsidRDefault="00BA53C6">
      <w:pPr>
        <w:jc w:val="center"/>
      </w:pPr>
      <w:r>
        <w:br/>
      </w:r>
      <w:r>
        <w:rPr>
          <w:b/>
        </w:rPr>
        <w:t>6 КЛАСС</w:t>
      </w:r>
    </w:p>
    <w:p w:rsidR="00C74611" w:rsidRDefault="00C74611">
      <w:pPr>
        <w:jc w:val="center"/>
      </w:pPr>
    </w:p>
    <w:p w:rsidR="00C74611" w:rsidRDefault="00BA53C6">
      <w:pPr>
        <w:jc w:val="center"/>
      </w:pPr>
      <w:r>
        <w:t>Дата: ___ ___ 20__ г.</w:t>
      </w:r>
    </w:p>
    <w:p w:rsidR="00C74611" w:rsidRDefault="00BA53C6">
      <w:pPr>
        <w:jc w:val="center"/>
      </w:pPr>
      <w:r>
        <w:t>Вариант №: ___</w:t>
      </w:r>
    </w:p>
    <w:p w:rsidR="00C74611" w:rsidRDefault="00C74611">
      <w:pPr>
        <w:jc w:val="center"/>
      </w:pPr>
    </w:p>
    <w:p w:rsidR="00C74611" w:rsidRDefault="00BA53C6">
      <w:pPr>
        <w:jc w:val="center"/>
      </w:pPr>
      <w:r>
        <w:t>Выполнена: ФИО_________________________________</w:t>
      </w:r>
    </w:p>
    <w:p w:rsidR="00C74611" w:rsidRDefault="00C74611">
      <w:pPr>
        <w:jc w:val="center"/>
      </w:pPr>
    </w:p>
    <w:p w:rsidR="00C74611" w:rsidRDefault="00BA53C6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C74611" w:rsidRDefault="00BA53C6">
      <w:r>
        <w:t>         На выполнение проверочной работы по русскому языку отводится один урок (не более 45 минут). Работа включает в себя 5 заданий.</w:t>
      </w:r>
      <w:r>
        <w:br/>
        <w:t>         Ответы на задания запишите в работе на отведённых для этого строчках. Если Вы хотите изменить ответ, то зачеркни</w:t>
      </w:r>
      <w:r>
        <w:t>те его и запишите рядом новый.</w:t>
      </w:r>
      <w:r>
        <w:br/>
        <w:t>         При выполнении работы не разрешается пользоваться учебниками, рабочими тетрадями, справочниками по грамматике, орфографическими словарями, другим справочным материалом.</w:t>
      </w:r>
      <w:r>
        <w:br/>
        <w:t>         При необходимости можно пользоваться ч</w:t>
      </w:r>
      <w:r>
        <w:t>ерновиком. Записи в черновике проверяться и оцениваться не будут.</w:t>
      </w:r>
      <w:r>
        <w:br/>
        <w:t>      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</w:t>
      </w:r>
      <w:r>
        <w:t>олнения всей работы у Вас останется время, Вы сможете вернуться к пропущенным заданиям.</w:t>
      </w:r>
      <w:r>
        <w:br/>
        <w:t>      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</w:t>
      </w:r>
      <w:r>
        <w:rPr>
          <w:b/>
        </w:rPr>
        <w:t>щий учебный год</w:t>
      </w:r>
      <w:r>
        <w:t>.</w:t>
      </w:r>
    </w:p>
    <w:p w:rsidR="00C74611" w:rsidRDefault="00C74611"/>
    <w:p w:rsidR="00C74611" w:rsidRDefault="00BA53C6">
      <w:pPr>
        <w:jc w:val="center"/>
      </w:pPr>
      <w:r>
        <w:rPr>
          <w:i/>
        </w:rPr>
        <w:t>Желаем успеха!</w:t>
      </w:r>
    </w:p>
    <w:p w:rsidR="00C74611" w:rsidRDefault="00C74611">
      <w:pPr>
        <w:jc w:val="center"/>
      </w:pPr>
    </w:p>
    <w:p w:rsidR="00C74611" w:rsidRDefault="00C74611">
      <w:pPr>
        <w:jc w:val="center"/>
      </w:pPr>
    </w:p>
    <w:p w:rsidR="00C74611" w:rsidRDefault="00BA53C6">
      <w:r>
        <w:t>___________________________________________________________________________</w:t>
      </w:r>
    </w:p>
    <w:p w:rsidR="00C74611" w:rsidRDefault="00BA53C6">
      <w:r>
        <w:rPr>
          <w:noProof/>
          <w:lang w:eastAsia="ru-RU"/>
        </w:rPr>
        <w:drawing>
          <wp:inline distT="0" distB="0" distL="0" distR="0">
            <wp:extent cx="5762625" cy="819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611" w:rsidRDefault="00BA53C6"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</w:t>
      </w:r>
      <w:r>
        <w:t xml:space="preserve">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 w:rsidR="00C74611" w:rsidRDefault="00BA53C6">
      <w:r>
        <w:br w:type="page"/>
      </w:r>
      <w:bookmarkStart w:id="0" w:name="_GoBack"/>
      <w:bookmarkEnd w:id="0"/>
    </w:p>
    <w:p w:rsidR="00C74611" w:rsidRDefault="00BA53C6">
      <w:pPr>
        <w:pStyle w:val="aa"/>
        <w:framePr w:wrap="around"/>
      </w:pPr>
      <w:r>
        <w:lastRenderedPageBreak/>
        <w:t>  1-3  </w:t>
      </w:r>
    </w:p>
    <w:p w:rsidR="00C74611" w:rsidRDefault="00C74611"/>
    <w:p w:rsidR="00C74611" w:rsidRDefault="00BA53C6">
      <w:r>
        <w:t>Перепишите текст 1, раскрывая скобки, вставляя,</w:t>
      </w:r>
      <w:r>
        <w:t xml:space="preserve"> где это необходимо, пропущенные буквы и знаки препинания.</w:t>
      </w:r>
    </w:p>
    <w:p w:rsidR="00C74611" w:rsidRDefault="00BA53C6">
      <w:pPr>
        <w:jc w:val="center"/>
      </w:pPr>
      <w:r>
        <w:t>Текст 1</w:t>
      </w:r>
    </w:p>
    <w:p w:rsidR="00C74611" w:rsidRDefault="00BA53C6">
      <w:r>
        <w:t>          Море ещё спало. Ст..льной у берега цвет переходил у гор..зонта в (сине)ч..рный. Небо сияло</w:t>
      </w:r>
      <w:r>
        <w:rPr>
          <w:vertAlign w:val="superscript"/>
        </w:rPr>
        <w:t xml:space="preserve">(3) </w:t>
      </w:r>
      <w:r>
        <w:t>веером какого(то) (не)реального света. Белые облака тронулись (не)ярким</w:t>
      </w:r>
      <w:r>
        <w:rPr>
          <w:vertAlign w:val="superscript"/>
        </w:rPr>
        <w:t>(2)</w:t>
      </w:r>
      <w:r>
        <w:t xml:space="preserve"> румянц..м.</w:t>
      </w:r>
      <w:r>
        <w:br/>
        <w:t>          Ассоль заворожённо см..трела вдаль. В морской дали ей пр..виделся подводный холм. От его поверхност.. струились в..ющиеся р..стения с пр..чудливыми цветами. Из зар..слей поднялся корабль. Он ост..новился посередине з..ри. Теперь он был виден ясн</w:t>
      </w:r>
      <w:r>
        <w:t xml:space="preserve">о, как облака. Ра(з/с)брасывая веселье, он пылал, как пылают вино роза кровь и (золотисто)красный огонь. Корабль пр..бл..жался к Ассоль. Крыл..я пены тр..петали под его могуществе(н,нн)ым напором. Девушка встала и пр..жала руки к груди. Ч..дная игра света </w:t>
      </w:r>
      <w:r>
        <w:t>перешла в зыбь вз..шло со..нце. Яркая полн..та утра (з/с)дёрнула п..кровы со всего, что ещё неж..лось на со(н,нн)ой земле.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</w:t>
      </w:r>
      <w:r>
        <w:t>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</w:t>
      </w:r>
      <w:r>
        <w:t>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</w:t>
      </w:r>
      <w:r>
        <w:t>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</w:t>
      </w:r>
      <w:r>
        <w:t>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</w:t>
      </w:r>
      <w:r>
        <w:t>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</w:t>
      </w:r>
      <w:r>
        <w:t>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lastRenderedPageBreak/>
        <w:t>___________________________________________________________________________</w:t>
      </w:r>
    </w:p>
    <w:p w:rsidR="00C74611" w:rsidRDefault="00BA53C6">
      <w:r>
        <w:t>____________________________</w:t>
      </w:r>
      <w:r>
        <w:t>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C74611"/>
    <w:p w:rsidR="00C74611" w:rsidRDefault="00BA53C6">
      <w:r>
        <w:t>2. Выполните обозначенные цифрами в тексте 1 языковые р</w:t>
      </w:r>
      <w:r>
        <w:t>азборы:</w:t>
      </w:r>
    </w:p>
    <w:p w:rsidR="00C74611" w:rsidRDefault="00BA53C6">
      <w:r>
        <w:br/>
        <w:t>             (2) – морфемный и словообразовательный разборы слова;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</w:t>
      </w:r>
      <w:r>
        <w:t>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C74611"/>
    <w:p w:rsidR="00C74611" w:rsidRDefault="00BA53C6">
      <w:r>
        <w:t>              (3) – морфологический разбор слова;</w:t>
      </w:r>
    </w:p>
    <w:p w:rsidR="00C74611" w:rsidRDefault="00BA53C6">
      <w:r>
        <w:t>_____</w:t>
      </w:r>
      <w:r>
        <w:t>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</w:t>
      </w:r>
      <w:r>
        <w:t>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</w:t>
      </w:r>
      <w:r>
        <w:t>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br w:type="page"/>
      </w:r>
    </w:p>
    <w:p w:rsidR="00C74611" w:rsidRDefault="00C74611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C74611">
        <w:tc>
          <w:tcPr>
            <w:tcW w:w="9060" w:type="dxa"/>
          </w:tcPr>
          <w:p w:rsidR="00C74611" w:rsidRDefault="00BA53C6">
            <w:pPr>
              <w:jc w:val="center"/>
            </w:pPr>
            <w:r>
              <w:rPr>
                <w:b/>
                <w:i/>
              </w:rPr>
              <w:t>Прочитайте текст 2 и выполните задания 3−4.</w:t>
            </w:r>
          </w:p>
        </w:tc>
      </w:tr>
    </w:tbl>
    <w:p w:rsidR="00C74611" w:rsidRDefault="00BA53C6">
      <w:pPr>
        <w:pStyle w:val="aa"/>
        <w:framePr w:wrap="around"/>
      </w:pPr>
      <w:r>
        <w:t>  3-4  </w:t>
      </w:r>
    </w:p>
    <w:p w:rsidR="00C74611" w:rsidRDefault="00C74611"/>
    <w:p w:rsidR="00C74611" w:rsidRDefault="00BA53C6">
      <w:pPr>
        <w:jc w:val="center"/>
      </w:pPr>
      <w:r>
        <w:t>Текст 2</w:t>
      </w:r>
    </w:p>
    <w:p w:rsidR="00C74611" w:rsidRDefault="00BA53C6">
      <w:r>
        <w:t>        (1)Многие думают, что заяц – несмелое и беззащитное животное. (2)Трусость зайца проявляется во всех его торопливых движениях, она даже утверждена в русской поговорке «Труслив, как заяц». (3)Но так ли это на самом деле?</w:t>
      </w:r>
      <w:r>
        <w:br/>
        <w:t>        (4)Заяц отнюдь не роб</w:t>
      </w:r>
      <w:r>
        <w:t>кого десятка. (5)Точно зная о приближении врагов (охотничьих собак, лисиц или волков), он не удирает сразу, а, устроившись в траве, терпеливо, до последнего момента выжидает, не свернут ли они в сторону. (6)Взрослые зайцы, знающие, почём фунт лиха, на глаз</w:t>
      </w:r>
      <w:r>
        <w:t xml:space="preserve">ах у захлебывающегося лаем громадного цепного пса преспокойно едят то, что растёт в саду или в огороде. (7)Разве это не свидетельствует об их храбрости? (8)И лишь столкнувшись с врагом нос к носу, заяц меняет тактику: быстро убегает, петляя так, как умеет </w:t>
      </w:r>
      <w:r>
        <w:t>только он один. (9)Спасаясь от преследователей, заяц может на ходу прыгнуть в проезжающую мимо телегу и зарыться в сено, а во время ледохода даже переправиться через реку, бесстрашно прыгая с льдины на льдину.</w:t>
      </w:r>
      <w:r>
        <w:br/>
        <w:t>        (10)Зайцы умеют за себя постоять. (11)</w:t>
      </w:r>
      <w:r>
        <w:t>Пойманного взрослого зайца не так-то просто взять в руки: он отчаянно сопротивляется, кричит, вырывается, бьёт врага сильными задними лапами и пускает в ход острые зубы. (12)Не боится заяц и пернатых хищников – филина или орла: он отбивается от них когтями</w:t>
      </w:r>
      <w:r>
        <w:t xml:space="preserve"> задних лап, лёжа на спине. (13)Один зоолог рассказывал о том, как пасущийся в степи конь случайно потревожил отдыхавшего в густой траве зайца, который, рассердившись, наказал обидчика – царапнул его за нос. (14)Испуганному коню ничего не оставалось, как у</w:t>
      </w:r>
      <w:r>
        <w:t>скакать подальше, а косой между тем спокойно вернулся на прежнее место.</w:t>
      </w:r>
    </w:p>
    <w:p w:rsidR="00C74611" w:rsidRDefault="00BA53C6">
      <w:pPr>
        <w:jc w:val="right"/>
      </w:pPr>
      <w:r>
        <w:rPr>
          <w:i/>
        </w:rPr>
        <w:t>(По Г.П. Шалаевой)</w:t>
      </w:r>
    </w:p>
    <w:p w:rsidR="00C74611" w:rsidRDefault="00C74611">
      <w:pPr>
        <w:jc w:val="right"/>
      </w:pPr>
    </w:p>
    <w:p w:rsidR="00C74611" w:rsidRDefault="00BA53C6">
      <w:r>
        <w:t>3. В чём, по мнению автора текста, проявляется храбрость зайца?</w:t>
      </w:r>
    </w:p>
    <w:p w:rsidR="00C74611" w:rsidRDefault="00BA53C6">
      <w:r>
        <w:t>Ответ._____________________________________________________________________</w:t>
      </w:r>
    </w:p>
    <w:p w:rsidR="00C74611" w:rsidRDefault="00BA53C6">
      <w:r>
        <w:t>________________________</w:t>
      </w:r>
      <w:r>
        <w:t>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C74611"/>
    <w:p w:rsidR="00C74611" w:rsidRDefault="00BA53C6">
      <w:r>
        <w:t xml:space="preserve">4.  Определите и запишите лексическое значение слова «постоять» из предложения 10. Подберите и запишите предложение, в котором </w:t>
      </w:r>
      <w:r>
        <w:t>данное многозначное слово употреблялось бы в другом значении.</w:t>
      </w:r>
    </w:p>
    <w:p w:rsidR="00C74611" w:rsidRDefault="00BA53C6">
      <w:r>
        <w:t>Ответ._____________________________________________________________________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</w:t>
      </w:r>
      <w:r>
        <w:t>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br w:type="page"/>
      </w:r>
    </w:p>
    <w:p w:rsidR="00C74611" w:rsidRDefault="00BA53C6">
      <w:pPr>
        <w:pStyle w:val="aa"/>
        <w:framePr w:wrap="around"/>
      </w:pPr>
      <w:r>
        <w:lastRenderedPageBreak/>
        <w:t>   5   </w:t>
      </w:r>
    </w:p>
    <w:p w:rsidR="00C74611" w:rsidRDefault="00C74611"/>
    <w:p w:rsidR="00C74611" w:rsidRDefault="00BA53C6">
      <w:r>
        <w:t>Найдите и исправьте ошибку (ошибки) в образовании формы сло</w:t>
      </w:r>
      <w:r>
        <w:t>ва (слов). Запишите правильный вариант формы слова (слов).</w:t>
      </w:r>
    </w:p>
    <w:p w:rsidR="00C74611" w:rsidRDefault="00BA53C6">
      <w:r>
        <w:t>1) трёхстам машинам</w:t>
      </w:r>
      <w:r>
        <w:br/>
        <w:t>2) вкуснейшее печенье</w:t>
      </w:r>
      <w:r>
        <w:br/>
        <w:t>3) обоим школьницам</w:t>
      </w:r>
      <w:r>
        <w:br/>
        <w:t>4) интересное интервью</w:t>
      </w:r>
      <w:r>
        <w:br/>
      </w:r>
      <w:r>
        <w:br/>
        <w:t>Ответ._____________________________________________________________________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p w:rsidR="00C74611" w:rsidRDefault="00BA53C6">
      <w:r>
        <w:t>___________________________________________________________________________</w:t>
      </w:r>
    </w:p>
    <w:sectPr w:rsidR="00C74611" w:rsidSect="00852014">
      <w:footerReference w:type="default" r:id="rId10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3C6" w:rsidRDefault="00BA53C6" w:rsidP="0055011E">
      <w:pPr>
        <w:spacing w:before="0" w:after="0"/>
      </w:pPr>
      <w:r>
        <w:separator/>
      </w:r>
    </w:p>
  </w:endnote>
  <w:endnote w:type="continuationSeparator" w:id="0">
    <w:p w:rsidR="00BA53C6" w:rsidRDefault="00BA53C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80CCB">
      <w:rPr>
        <w:noProof/>
        <w:sz w:val="18"/>
        <w:szCs w:val="18"/>
      </w:rPr>
      <w:t>4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3C6" w:rsidRDefault="00BA53C6" w:rsidP="0055011E">
      <w:pPr>
        <w:spacing w:before="0" w:after="0"/>
      </w:pPr>
      <w:r>
        <w:separator/>
      </w:r>
    </w:p>
  </w:footnote>
  <w:footnote w:type="continuationSeparator" w:id="0">
    <w:p w:rsidR="00BA53C6" w:rsidRDefault="00BA53C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BA53C6"/>
    <w:rsid w:val="00C74611"/>
    <w:rsid w:val="00CF1226"/>
    <w:rsid w:val="00F80CCB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4F92AE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5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2024-08-08T11:36:00Z</dcterms:modified>
</cp:coreProperties>
</file>