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A" w:rsidRDefault="002C2996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 w:rsidR="004D30CA" w:rsidRDefault="006A12F9">
      <w:pPr>
        <w:pStyle w:val="aa"/>
        <w:framePr w:wrap="around"/>
      </w:pPr>
      <w:r>
        <w:t>  1-4</w:t>
      </w:r>
      <w:r w:rsidR="002C2996">
        <w:t>  </w:t>
      </w:r>
    </w:p>
    <w:p w:rsidR="004D30CA" w:rsidRDefault="004D30CA"/>
    <w:p w:rsidR="004D30CA" w:rsidRDefault="002C2996">
      <w:r>
        <w:t>         Под окнами росла необъятная черёмуха. Весной она пахуче зацветала и казалась каким-то белым облаком, спустившимся(3) на землю. Летом всё дерево было облеплено тёмно-синими, почти чёрными ягодами величиной с горошину. Мы поедали их в огромных колич</w:t>
      </w:r>
      <w:r>
        <w:t>ествах.</w:t>
      </w:r>
      <w:r>
        <w:br/>
        <w:t>         Но самое интересное было в другое время года. Зимой на сонной черёмухе часто гостили весёлые снегири. Их неплохо можно было разглядеть, прижав лицо к стеклу. Прошли годы, но я до сих пор легко представляю себе эту сказочную картину. На ней</w:t>
      </w:r>
      <w:r>
        <w:t xml:space="preserve"> корявые ветки черёмухи, кое-где посыпанные белым снежком. На ветках сидят красногрудые птички. Я смотрел на моих любимых пичужек из окна и предавался своим мечтам, чувствуя себя самым счастливым человеком.</w:t>
      </w:r>
      <w:r>
        <w:br/>
      </w:r>
      <w:r>
        <w:rPr>
          <w:i/>
        </w:rPr>
        <w:t>                                                 </w:t>
      </w:r>
      <w:r>
        <w:rPr>
          <w:i/>
        </w:rPr>
        <w:t xml:space="preserve">                                                                       (По Н. Носову)</w:t>
      </w:r>
    </w:p>
    <w:p w:rsidR="004D30CA" w:rsidRDefault="002C2996">
      <w:r>
        <w:t>2. 135</w:t>
      </w:r>
    </w:p>
    <w:p w:rsidR="004D30CA" w:rsidRDefault="002C2996">
      <w:r>
        <w:t>3. Распознавание многозначного слова: росла.</w:t>
      </w:r>
      <w:r>
        <w:br/>
        <w:t>Самостоятельно составленное предложение, в контексте которого данное многозначное слово употребляется в другом значени</w:t>
      </w:r>
      <w:r>
        <w:t>и.</w:t>
      </w:r>
      <w:r>
        <w:br/>
        <w:t>Вариант ответа: Моя сестра быстро росла и вскоре стала выше меня.</w:t>
      </w:r>
      <w:r>
        <w:br/>
        <w:t>Возможны варианты предложения, в контексте которых данное многозначное</w:t>
      </w:r>
      <w:r>
        <w:br/>
        <w:t>слово употреблено в иных значениях</w:t>
      </w:r>
    </w:p>
    <w:p w:rsidR="004D30CA" w:rsidRDefault="002C2996">
      <w:r>
        <w:t xml:space="preserve">4. </w:t>
      </w:r>
      <w:r>
        <w:rPr>
          <w:b/>
        </w:rPr>
        <w:t>спустившимся</w:t>
      </w:r>
      <w:r>
        <w:rPr>
          <w:b/>
          <w:vertAlign w:val="superscript"/>
        </w:rPr>
        <w:t>(3)</w:t>
      </w:r>
      <w:r>
        <w:rPr>
          <w:b/>
          <w:vertAlign w:val="superscript"/>
        </w:rPr>
        <w:br/>
      </w:r>
      <w:r>
        <w:t>1. Облаком (каким?) спустившимся – причастие, н. ф. – спустивш</w:t>
      </w:r>
      <w:r>
        <w:t>ийся; от глаг. спустить.</w:t>
      </w:r>
      <w:r>
        <w:br/>
      </w:r>
      <w:bookmarkStart w:id="0" w:name="_GoBack"/>
      <w:r>
        <w:t>2. Пост. – действит., прош..вр., сов. в., (возвр.); непост. – в тв. п., ед. ч., ср. р.</w:t>
      </w:r>
      <w:r>
        <w:br/>
      </w:r>
      <w:bookmarkEnd w:id="0"/>
      <w:r>
        <w:t>3. В предложении является определением.</w:t>
      </w:r>
    </w:p>
    <w:p w:rsidR="004D30CA" w:rsidRDefault="002C2996">
      <w:pPr>
        <w:pStyle w:val="aa"/>
        <w:framePr w:wrap="around"/>
      </w:pPr>
      <w:r>
        <w:t>   5   </w:t>
      </w:r>
    </w:p>
    <w:p w:rsidR="004D30CA" w:rsidRDefault="004D30CA"/>
    <w:p w:rsidR="004D30CA" w:rsidRDefault="002C2996">
      <w:r>
        <w:t>Правильный ответ должен содержать следующие элементы:</w:t>
      </w:r>
      <w:r>
        <w:br/>
        <w:t>1) распознавание предложений с предлогом:</w:t>
      </w:r>
      <w:r>
        <w:rPr>
          <w:i/>
        </w:rPr>
        <w:t>В течение дня мы посетили все выставки. В продолжение года показывали фильм о героях-полярниках;</w:t>
      </w:r>
      <w:r>
        <w:rPr>
          <w:i/>
        </w:rPr>
        <w:br/>
      </w:r>
      <w:r>
        <w:t>2)правильное написание предлогов:</w:t>
      </w:r>
      <w:r>
        <w:rPr>
          <w:i/>
        </w:rPr>
        <w:t> в течение, в продолжение</w:t>
      </w:r>
    </w:p>
    <w:p w:rsidR="004D30CA" w:rsidRDefault="002C2996">
      <w:pPr>
        <w:pStyle w:val="aa"/>
        <w:framePr w:wrap="around"/>
      </w:pPr>
      <w:r>
        <w:t>   6   </w:t>
      </w:r>
    </w:p>
    <w:p w:rsidR="004D30CA" w:rsidRDefault="004D30CA"/>
    <w:p w:rsidR="004D30CA" w:rsidRDefault="002C2996">
      <w:r>
        <w:t>Правильный ответ должен содержать следующие элементы:</w:t>
      </w:r>
      <w:r>
        <w:br/>
        <w:t>1) распознавание предложений с союзом</w:t>
      </w:r>
      <w:r>
        <w:t>:</w:t>
      </w:r>
      <w:r>
        <w:rPr>
          <w:i/>
        </w:rPr>
        <w:t>Ты говоришь слишком быстро, зато громко. Было также решено остаться на репетицию концерта;</w:t>
      </w:r>
      <w:r>
        <w:rPr>
          <w:i/>
        </w:rPr>
        <w:br/>
      </w:r>
      <w:r>
        <w:t>2) правильное написание союзов:</w:t>
      </w:r>
      <w:r>
        <w:rPr>
          <w:i/>
        </w:rPr>
        <w:t>зато, также</w:t>
      </w:r>
    </w:p>
    <w:p w:rsidR="004D30CA" w:rsidRDefault="002C2996">
      <w:pPr>
        <w:pStyle w:val="aa"/>
        <w:framePr w:wrap="around"/>
      </w:pPr>
      <w:r>
        <w:t>   7   </w:t>
      </w:r>
    </w:p>
    <w:p w:rsidR="004D30CA" w:rsidRDefault="004D30CA"/>
    <w:p w:rsidR="004D30CA" w:rsidRDefault="002C2996">
      <w:r>
        <w:t>Правильный ответ должен содержать следующие элементы:</w:t>
      </w:r>
      <w:r>
        <w:br/>
        <w:t>1) распознавание предложения и места постановки запятой:</w:t>
      </w:r>
      <w:r>
        <w:rPr>
          <w:i/>
        </w:rPr>
        <w:t xml:space="preserve">В </w:t>
      </w:r>
      <w:r>
        <w:rPr>
          <w:i/>
        </w:rPr>
        <w:t>тишине разноситсязвук пастушеского рожка, собирающего отбившихся от стада коров;</w:t>
      </w:r>
      <w:r>
        <w:rPr>
          <w:i/>
        </w:rPr>
        <w:br/>
      </w:r>
      <w:r>
        <w:t>2) обоснование выбора предложения, например: причастный оборот находитсяпосле определяемого слова и завершает предложение.</w:t>
      </w:r>
      <w:r>
        <w:br/>
        <w:t>            ˟</w:t>
      </w:r>
      <w:r>
        <w:br/>
        <w:t>ИЛИ [сущ., |п.о.|].</w:t>
      </w:r>
      <w:r>
        <w:br/>
        <w:t>Обоснование выбора</w:t>
      </w:r>
      <w:r>
        <w:t xml:space="preserve"> предложения может быть сформулировано иначе</w:t>
      </w:r>
    </w:p>
    <w:sectPr w:rsidR="004D30CA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996" w:rsidRDefault="002C2996" w:rsidP="0055011E">
      <w:pPr>
        <w:spacing w:before="0" w:after="0"/>
      </w:pPr>
      <w:r>
        <w:separator/>
      </w:r>
    </w:p>
  </w:endnote>
  <w:endnote w:type="continuationSeparator" w:id="0">
    <w:p w:rsidR="002C2996" w:rsidRDefault="002C299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6A12F9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996" w:rsidRDefault="002C2996" w:rsidP="0055011E">
      <w:pPr>
        <w:spacing w:before="0" w:after="0"/>
      </w:pPr>
      <w:r>
        <w:separator/>
      </w:r>
    </w:p>
  </w:footnote>
  <w:footnote w:type="continuationSeparator" w:id="0">
    <w:p w:rsidR="002C2996" w:rsidRDefault="002C299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C2996"/>
    <w:rsid w:val="00474B47"/>
    <w:rsid w:val="004C0416"/>
    <w:rsid w:val="004D30CA"/>
    <w:rsid w:val="00534CA2"/>
    <w:rsid w:val="0055011E"/>
    <w:rsid w:val="005B04AE"/>
    <w:rsid w:val="006109FC"/>
    <w:rsid w:val="00615432"/>
    <w:rsid w:val="0064529B"/>
    <w:rsid w:val="006A12F9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74347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2024-08-12T14:02:00Z</dcterms:modified>
</cp:coreProperties>
</file>