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4B75" w:rsidRDefault="00A54B75"/>
    <w:p w:rsidR="00A54B75" w:rsidRDefault="00A54B75"/>
    <w:p w:rsidR="00A54B75" w:rsidRDefault="00A54B75"/>
    <w:p w:rsidR="00A54B75" w:rsidRDefault="00A54B75"/>
    <w:p w:rsidR="00A54B75" w:rsidRDefault="00845013">
      <w:pPr>
        <w:jc w:val="center"/>
      </w:pPr>
      <w:r>
        <w:rPr>
          <w:b/>
        </w:rPr>
        <w:t>Тренировочная работа в формате ОГЭ</w:t>
      </w:r>
      <w:r>
        <w:rPr>
          <w:b/>
        </w:rPr>
        <w:br/>
        <w:t>по ИСТОРИИ</w:t>
      </w:r>
    </w:p>
    <w:p w:rsidR="00A54B75" w:rsidRDefault="00845013">
      <w:pPr>
        <w:jc w:val="center"/>
      </w:pPr>
      <w:r>
        <w:br/>
      </w:r>
      <w:r>
        <w:rPr>
          <w:b/>
        </w:rPr>
        <w:t>9 КЛАСС</w:t>
      </w:r>
    </w:p>
    <w:p w:rsidR="00A54B75" w:rsidRDefault="00A54B75">
      <w:pPr>
        <w:jc w:val="center"/>
      </w:pPr>
    </w:p>
    <w:p w:rsidR="00A54B75" w:rsidRDefault="00845013">
      <w:pPr>
        <w:jc w:val="center"/>
      </w:pPr>
      <w:r>
        <w:t>Дата: ___ ___ 2023 г.</w:t>
      </w:r>
    </w:p>
    <w:p w:rsidR="00A54B75" w:rsidRDefault="00845013">
      <w:pPr>
        <w:jc w:val="center"/>
      </w:pPr>
      <w:r>
        <w:t>Вариант №: ___</w:t>
      </w:r>
    </w:p>
    <w:p w:rsidR="00A54B75" w:rsidRDefault="00A54B75">
      <w:pPr>
        <w:jc w:val="center"/>
      </w:pPr>
    </w:p>
    <w:p w:rsidR="00A54B75" w:rsidRDefault="00845013">
      <w:pPr>
        <w:jc w:val="center"/>
      </w:pPr>
      <w:r>
        <w:t>Выполнена: ФИО_________________________________</w:t>
      </w:r>
    </w:p>
    <w:p w:rsidR="00A54B75" w:rsidRDefault="00845013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A54B75" w:rsidRDefault="00845013">
      <w:r>
        <w:t>         Тренировочная работа состоит из двух частей, включающих в себя 24 задания. Часть 1 содержит 17 заданий с кратким ответом, часть 2 содержит 7 заданий с развёрнутым ответом.</w:t>
      </w:r>
      <w:r>
        <w:br/>
        <w:t>         На выполнение тренировочной работы по истории отводится 3 часа (18</w:t>
      </w:r>
      <w:r>
        <w:t>0 минут).</w:t>
      </w:r>
      <w:r>
        <w:br/>
        <w:t>         Ответы к заданиям 1–17 записываются в виде цифры, последовательности цифр или слова (словосочетания). Ответ запишите в поле ответа в тексте работы.</w:t>
      </w:r>
      <w:r>
        <w:br/>
        <w:t>         К заданиям 18–24 следует дать развёрнутый ответ. Задания 18–20 предусматривают а</w:t>
      </w:r>
      <w:r>
        <w:t xml:space="preserve">нализ исторического источника. Задания 21–24 предусматривают разные виды работы с историческим материалом: установление причинно-следственных связей (21), анализ исторического текста, поиск и исправление в нём ошибок (22), сравнение исторических событий и </w:t>
      </w:r>
      <w:r>
        <w:t>явлений (23), анализ исторической ситуации, связанной с деятельностью исторической личности (24). Задания 18–24 выполняются на отдельном листе.</w:t>
      </w:r>
      <w:r>
        <w:br/>
        <w:t>         Все записи выполняются яркими чёрными чернилами. Допускается использование гелевой или капиллярной ручк</w:t>
      </w:r>
      <w:r>
        <w:t>и.</w:t>
      </w:r>
      <w:r>
        <w:br/>
        <w:t>         При выполнении заданий можно пользоваться черновиком.</w:t>
      </w:r>
      <w:r>
        <w:br/>
      </w:r>
      <w:r>
        <w:rPr>
          <w:b/>
        </w:rPr>
        <w:t>Записи в черновике не учитываются при оценивании работы.</w:t>
      </w:r>
      <w:r>
        <w:rPr>
          <w:b/>
        </w:rPr>
        <w:br/>
      </w:r>
      <w:r>
        <w:t>         Баллы, полученные Вами за выполненные задания, суммируются. Постарайтесь выполнить как можно больше заданий и набрать наибол</w:t>
      </w:r>
      <w:r>
        <w:t>ьшее количество баллов.</w:t>
      </w:r>
    </w:p>
    <w:p w:rsidR="00A54B75" w:rsidRDefault="00A54B75"/>
    <w:p w:rsidR="00A54B75" w:rsidRDefault="00845013">
      <w:pPr>
        <w:jc w:val="center"/>
      </w:pPr>
      <w:r>
        <w:rPr>
          <w:i/>
        </w:rPr>
        <w:t>Желаем успеха!</w:t>
      </w:r>
    </w:p>
    <w:p w:rsidR="00A54B75" w:rsidRDefault="00845013">
      <w:r>
        <w:br w:type="page"/>
      </w:r>
    </w:p>
    <w:p w:rsidR="00A54B75" w:rsidRDefault="00A54B75"/>
    <w:p w:rsidR="00A54B75" w:rsidRDefault="00845013">
      <w:pPr>
        <w:pStyle w:val="Index"/>
      </w:pPr>
      <w:r>
        <w:t>Ответами к заданиям 1–17 являются цифра, последовательность цифр или слово (словосочетание). Ответ запишите в тексте работы. Имена российских государей следует писать только буквами (например: Николай Второй).</w:t>
      </w:r>
    </w:p>
    <w:p w:rsidR="00A54B75" w:rsidRDefault="00845013">
      <w:pPr>
        <w:pStyle w:val="aa"/>
        <w:framePr w:wrap="around"/>
      </w:pPr>
      <w:r>
        <w:t>   </w:t>
      </w:r>
      <w:r>
        <w:t>1   </w:t>
      </w:r>
    </w:p>
    <w:p w:rsidR="00A54B75" w:rsidRDefault="00A54B75"/>
    <w:p w:rsidR="00A54B75" w:rsidRDefault="00845013">
      <w:r>
        <w:t>Установите соответствие между событиями и годами: к каждой позиции первого столбца подберите соответствующую позицию из второго столбца.</w:t>
      </w:r>
    </w:p>
    <w:p w:rsidR="00A54B75" w:rsidRDefault="00845013">
      <w:r>
        <w:t>СОБЫТИЕ</w:t>
      </w:r>
      <w:r>
        <w:br/>
        <w:t>А) разгром печенегов под Киевом</w:t>
      </w:r>
      <w:r>
        <w:br/>
        <w:t>Б) учреждение патриаршества в России</w:t>
      </w:r>
      <w:r>
        <w:br/>
        <w:t xml:space="preserve">В) заключение Айгунского договора </w:t>
      </w:r>
      <w:r>
        <w:t>между Россией и Китаем</w:t>
      </w:r>
      <w:r>
        <w:br/>
      </w:r>
      <w:r>
        <w:br/>
        <w:t>ГОД</w:t>
      </w:r>
      <w:r>
        <w:br/>
        <w:t>1) 1036 г.</w:t>
      </w:r>
      <w:r>
        <w:br/>
        <w:t>2) 1185 г.</w:t>
      </w:r>
      <w:r>
        <w:br/>
        <w:t>3) 1589 г.</w:t>
      </w:r>
      <w:r>
        <w:br/>
        <w:t>4) 1858 г.</w:t>
      </w:r>
      <w:r>
        <w:br/>
        <w:t>5) 1905 г.</w:t>
      </w:r>
    </w:p>
    <w:p w:rsidR="00A54B75" w:rsidRDefault="00845013">
      <w:r>
        <w:t>Запишите в таблицу выбранные цифры под соответствующими буквами.</w:t>
      </w:r>
    </w:p>
    <w:p w:rsidR="00A54B75" w:rsidRDefault="00845013">
      <w:r>
        <w:t>Ответ: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630"/>
        <w:gridCol w:w="570"/>
        <w:gridCol w:w="615"/>
      </w:tblGrid>
      <w:tr w:rsidR="00A54B75">
        <w:trPr>
          <w:trHeight w:val="495"/>
        </w:trPr>
        <w:tc>
          <w:tcPr>
            <w:tcW w:w="630" w:type="dxa"/>
          </w:tcPr>
          <w:p w:rsidR="00A54B75" w:rsidRDefault="00845013">
            <w:pPr>
              <w:jc w:val="center"/>
            </w:pPr>
            <w:r>
              <w:t>А</w:t>
            </w:r>
          </w:p>
        </w:tc>
        <w:tc>
          <w:tcPr>
            <w:tcW w:w="570" w:type="dxa"/>
          </w:tcPr>
          <w:p w:rsidR="00A54B75" w:rsidRDefault="00845013">
            <w:pPr>
              <w:jc w:val="center"/>
            </w:pPr>
            <w:r>
              <w:t>Б</w:t>
            </w:r>
          </w:p>
        </w:tc>
        <w:tc>
          <w:tcPr>
            <w:tcW w:w="615" w:type="dxa"/>
          </w:tcPr>
          <w:p w:rsidR="00A54B75" w:rsidRDefault="00845013">
            <w:pPr>
              <w:jc w:val="center"/>
            </w:pPr>
            <w:r>
              <w:t>В</w:t>
            </w:r>
          </w:p>
        </w:tc>
      </w:tr>
      <w:tr w:rsidR="00A54B75">
        <w:trPr>
          <w:trHeight w:val="495"/>
        </w:trPr>
        <w:tc>
          <w:tcPr>
            <w:tcW w:w="630" w:type="dxa"/>
          </w:tcPr>
          <w:p w:rsidR="00A54B75" w:rsidRDefault="00A54B75"/>
        </w:tc>
        <w:tc>
          <w:tcPr>
            <w:tcW w:w="570" w:type="dxa"/>
          </w:tcPr>
          <w:p w:rsidR="00A54B75" w:rsidRDefault="00A54B75"/>
        </w:tc>
        <w:tc>
          <w:tcPr>
            <w:tcW w:w="615" w:type="dxa"/>
          </w:tcPr>
          <w:p w:rsidR="00A54B75" w:rsidRDefault="00A54B75"/>
        </w:tc>
      </w:tr>
    </w:tbl>
    <w:p w:rsidR="00A54B75" w:rsidRDefault="00845013">
      <w:pPr>
        <w:pStyle w:val="aa"/>
        <w:framePr w:wrap="around"/>
      </w:pPr>
      <w:r>
        <w:t>   2   </w:t>
      </w:r>
    </w:p>
    <w:p w:rsidR="00A54B75" w:rsidRDefault="00A54B75"/>
    <w:p w:rsidR="00A54B75" w:rsidRDefault="00845013">
      <w:r>
        <w:t>Расположите в хронологической последовательности исторические события. Запишите ц</w:t>
      </w:r>
      <w:r>
        <w:t>ифры, которыми обозначены исторические события, в правильной последовательности в таблицу.</w:t>
      </w:r>
    </w:p>
    <w:p w:rsidR="00A54B75" w:rsidRDefault="00845013">
      <w:r>
        <w:t>1) подписание Парижского мира</w:t>
      </w:r>
      <w:r>
        <w:br/>
        <w:t>2) убийство Александра II</w:t>
      </w:r>
      <w:r>
        <w:br/>
        <w:t>3) создание организации «Чёрный передел»</w:t>
      </w:r>
      <w:r>
        <w:br/>
        <w:t>4) отмена военных поселений</w:t>
      </w:r>
      <w:r>
        <w:br/>
      </w:r>
      <w:r>
        <w:br/>
        <w:t>Ответ: _____</w:t>
      </w:r>
    </w:p>
    <w:p w:rsidR="00A54B75" w:rsidRDefault="00845013">
      <w:pPr>
        <w:pStyle w:val="aa"/>
        <w:framePr w:wrap="around"/>
      </w:pPr>
      <w:r>
        <w:t>   3   </w:t>
      </w:r>
    </w:p>
    <w:p w:rsidR="00A54B75" w:rsidRDefault="00A54B75"/>
    <w:p w:rsidR="00A54B75" w:rsidRDefault="00845013">
      <w:r>
        <w:t xml:space="preserve">Запишите термин, </w:t>
      </w:r>
      <w:r>
        <w:t>о котором идёт речь.</w:t>
      </w:r>
    </w:p>
    <w:p w:rsidR="00A54B75" w:rsidRDefault="00845013">
      <w:r>
        <w:t>Служилые «по прибору» люди, представители первого постоянного войска в Российском государстве, учреждённого в середине XVI века.</w:t>
      </w:r>
      <w:r>
        <w:br/>
      </w:r>
      <w:r>
        <w:br/>
        <w:t>Ответ: ___________________________.</w:t>
      </w:r>
    </w:p>
    <w:p w:rsidR="00A54B75" w:rsidRDefault="00845013">
      <w:r>
        <w:br w:type="page"/>
      </w:r>
    </w:p>
    <w:p w:rsidR="00A54B75" w:rsidRDefault="00845013">
      <w:pPr>
        <w:pStyle w:val="aa"/>
        <w:framePr w:wrap="around"/>
      </w:pPr>
      <w:r>
        <w:lastRenderedPageBreak/>
        <w:t>   4   </w:t>
      </w:r>
    </w:p>
    <w:p w:rsidR="00A54B75" w:rsidRDefault="00A54B75"/>
    <w:p w:rsidR="00A54B75" w:rsidRDefault="00845013">
      <w:r>
        <w:t xml:space="preserve">Кто из перечисленных общественных деятелей был </w:t>
      </w:r>
      <w:r>
        <w:t>представителем западников? Выберите двух общественных деятелей и запишите в таблицу цифры, под которыми они указаны.</w:t>
      </w:r>
    </w:p>
    <w:p w:rsidR="00A54B75" w:rsidRDefault="00845013">
      <w:r>
        <w:t>1) А.С. Хомяков</w:t>
      </w:r>
      <w:r>
        <w:br/>
        <w:t>2) Т.Н. Грановский</w:t>
      </w:r>
      <w:r>
        <w:br/>
        <w:t>3) К.С. Аксаков</w:t>
      </w:r>
      <w:r>
        <w:br/>
        <w:t>4) И.В. Киреевский</w:t>
      </w:r>
      <w:r>
        <w:br/>
        <w:t>5) К.Д. Кавелин</w:t>
      </w:r>
      <w:r>
        <w:br/>
      </w:r>
      <w:r>
        <w:br/>
        <w:t>Ответ: _____</w:t>
      </w:r>
    </w:p>
    <w:p w:rsidR="00A54B75" w:rsidRDefault="00845013">
      <w:pPr>
        <w:pStyle w:val="aa"/>
        <w:framePr w:wrap="around"/>
      </w:pPr>
      <w:r>
        <w:t>   5   </w:t>
      </w:r>
    </w:p>
    <w:p w:rsidR="00A54B75" w:rsidRDefault="00A54B75"/>
    <w:p w:rsidR="00A54B75" w:rsidRDefault="00845013">
      <w:r>
        <w:t>Ниже приведён перечень термино</w:t>
      </w:r>
      <w:r>
        <w:t>в (названий). Все они, за исключением одного, относятся периоду XIV–XV в.</w:t>
      </w:r>
    </w:p>
    <w:p w:rsidR="00A54B75" w:rsidRDefault="00845013">
      <w:r>
        <w:rPr>
          <w:i/>
        </w:rPr>
        <w:t>1) кормление; 2) Стоглавый собор; 3) вече; 4) баскак; 5) митрополит.</w:t>
      </w:r>
    </w:p>
    <w:p w:rsidR="00A54B75" w:rsidRDefault="00845013">
      <w:r>
        <w:t>Найдите и запишите порядковый номер термина, «выпадающего» из данного ряда.</w:t>
      </w:r>
      <w:r>
        <w:br/>
      </w:r>
      <w:r>
        <w:br/>
        <w:t>Ответ: ____</w:t>
      </w:r>
    </w:p>
    <w:p w:rsidR="00A54B75" w:rsidRDefault="00845013">
      <w:pPr>
        <w:pStyle w:val="aa"/>
        <w:framePr w:wrap="around"/>
      </w:pPr>
      <w:r>
        <w:t>   6   </w:t>
      </w:r>
    </w:p>
    <w:p w:rsidR="00A54B75" w:rsidRDefault="00A54B75"/>
    <w:p w:rsidR="00A54B75" w:rsidRDefault="00845013">
      <w:r>
        <w:t>Прочитайте четы</w:t>
      </w:r>
      <w:r>
        <w:t xml:space="preserve">ре предложения. Два из них являются тезисами (положениями, которые требуется аргументировать). Другие два содержат факты, которые могут послужить для аргументации этих тезисов. Подберите для каждого тезисов соответствующий ему факт. Номера соответствующих </w:t>
      </w:r>
      <w:r>
        <w:t>предложений запишите в таблицу.</w:t>
      </w:r>
    </w:p>
    <w:p w:rsidR="00A54B75" w:rsidRDefault="00845013">
      <w:r>
        <w:t>1) К Руси были присоединены земли, где проживали вятичи.</w:t>
      </w:r>
      <w:r>
        <w:br/>
        <w:t>2) Князь Владимир Святославич принимает меры для защиты государства Русь от набегов кочевников.</w:t>
      </w:r>
      <w:r>
        <w:br/>
        <w:t>3) На южных границах русских земель по повелению князя возводятся оборо</w:t>
      </w:r>
      <w:r>
        <w:t>нительные рубежи, состоящие из крепостей, валов и сигнальных вышек.</w:t>
      </w:r>
      <w:r>
        <w:br/>
        <w:t>4) В результате походов князя Святослава Игоревича расширяется территория Древнерусского государства.</w:t>
      </w:r>
    </w:p>
    <w:p w:rsidR="00A54B75" w:rsidRDefault="00845013">
      <w:r>
        <w:rPr>
          <w:noProof/>
          <w:lang w:eastAsia="ru-RU"/>
        </w:rPr>
        <w:drawing>
          <wp:inline distT="0" distB="0" distL="0" distR="0">
            <wp:extent cx="5762625" cy="6762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B75" w:rsidRDefault="00845013">
      <w:r>
        <w:br w:type="page"/>
      </w:r>
    </w:p>
    <w:p w:rsidR="00A54B75" w:rsidRDefault="00845013">
      <w:pPr>
        <w:pStyle w:val="aa"/>
        <w:framePr w:wrap="around"/>
      </w:pPr>
      <w:r>
        <w:lastRenderedPageBreak/>
        <w:t>   7   </w:t>
      </w:r>
    </w:p>
    <w:p w:rsidR="00A54B75" w:rsidRDefault="00A54B75"/>
    <w:p w:rsidR="00A54B75" w:rsidRDefault="00845013">
      <w:r>
        <w:t>Используя данные статистической таблицы, завершите представленные ниже су</w:t>
      </w:r>
      <w:r>
        <w:t>ждения, соотнеся их начала и варианты завершения.</w:t>
      </w:r>
    </w:p>
    <w:p w:rsidR="00A54B75" w:rsidRDefault="00845013">
      <w:pPr>
        <w:jc w:val="center"/>
      </w:pPr>
      <w:r>
        <w:rPr>
          <w:i/>
        </w:rPr>
        <w:t>Число наёмных рабочих в отраслях российской экономики</w:t>
      </w:r>
    </w:p>
    <w:p w:rsidR="00A54B75" w:rsidRDefault="00845013">
      <w:r>
        <w:rPr>
          <w:noProof/>
          <w:lang w:eastAsia="ru-RU"/>
        </w:rPr>
        <w:drawing>
          <wp:inline distT="0" distB="0" distL="0" distR="0">
            <wp:extent cx="5762625" cy="8477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B75" w:rsidRDefault="00845013">
      <w:r>
        <w:t>НАЧАЛО СУЖДЕНИЯ</w:t>
      </w:r>
      <w:r>
        <w:br/>
        <w:t>А) Примерно четвёртую часть от численности сельскохозяйственных работников в 1913 г. составляло число занятых в</w:t>
      </w:r>
      <w:r>
        <w:br/>
        <w:t>Б) Большинство наёмных</w:t>
      </w:r>
      <w:r>
        <w:t xml:space="preserve"> рабочих в начале XX в. трудилось в</w:t>
      </w:r>
      <w:r>
        <w:br/>
        <w:t>В) Число наёмных рабочих в строительстве и мелкой промышленности в 1900-1913 гг.</w:t>
      </w:r>
      <w:r>
        <w:br/>
      </w:r>
      <w:r>
        <w:br/>
        <w:t>ВАРИАНТ ЗАВЕРШЕНИЯ СУЖДЕНИЯ</w:t>
      </w:r>
      <w:r>
        <w:br/>
        <w:t>1) росло одинаковымитемпами</w:t>
      </w:r>
      <w:r>
        <w:br/>
        <w:t>2) сельском хозяйстве</w:t>
      </w:r>
      <w:r>
        <w:br/>
        <w:t>3) выросло в 2 раза</w:t>
      </w:r>
      <w:r>
        <w:br/>
        <w:t>4) мелкой промышленности</w:t>
      </w:r>
      <w:r>
        <w:br/>
        <w:t>5) строительств</w:t>
      </w:r>
      <w:r>
        <w:t>е</w:t>
      </w:r>
    </w:p>
    <w:p w:rsidR="00A54B75" w:rsidRDefault="00845013">
      <w:r>
        <w:t>Запишите в таблицу выбранные цифры под соответствующими буквами.</w:t>
      </w:r>
    </w:p>
    <w:p w:rsidR="00A54B75" w:rsidRDefault="00845013">
      <w:r>
        <w:t>Ответ: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65"/>
        <w:gridCol w:w="420"/>
        <w:gridCol w:w="450"/>
      </w:tblGrid>
      <w:tr w:rsidR="00A54B75">
        <w:trPr>
          <w:trHeight w:val="262"/>
        </w:trPr>
        <w:tc>
          <w:tcPr>
            <w:tcW w:w="465" w:type="dxa"/>
          </w:tcPr>
          <w:p w:rsidR="00A54B75" w:rsidRDefault="00845013">
            <w:pPr>
              <w:jc w:val="center"/>
            </w:pPr>
            <w:r>
              <w:t>А</w:t>
            </w:r>
          </w:p>
        </w:tc>
        <w:tc>
          <w:tcPr>
            <w:tcW w:w="420" w:type="dxa"/>
          </w:tcPr>
          <w:p w:rsidR="00A54B75" w:rsidRDefault="00845013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A54B75" w:rsidRDefault="00845013">
            <w:pPr>
              <w:jc w:val="center"/>
            </w:pPr>
            <w:r>
              <w:t>В</w:t>
            </w:r>
          </w:p>
        </w:tc>
      </w:tr>
      <w:tr w:rsidR="00A54B75">
        <w:trPr>
          <w:trHeight w:val="262"/>
        </w:trPr>
        <w:tc>
          <w:tcPr>
            <w:tcW w:w="465" w:type="dxa"/>
          </w:tcPr>
          <w:p w:rsidR="00A54B75" w:rsidRDefault="00A54B75">
            <w:pPr>
              <w:jc w:val="center"/>
            </w:pPr>
          </w:p>
        </w:tc>
        <w:tc>
          <w:tcPr>
            <w:tcW w:w="420" w:type="dxa"/>
          </w:tcPr>
          <w:p w:rsidR="00A54B75" w:rsidRDefault="00A54B75">
            <w:pPr>
              <w:jc w:val="center"/>
            </w:pPr>
          </w:p>
        </w:tc>
        <w:tc>
          <w:tcPr>
            <w:tcW w:w="450" w:type="dxa"/>
          </w:tcPr>
          <w:p w:rsidR="00A54B75" w:rsidRDefault="00A54B75">
            <w:pPr>
              <w:jc w:val="center"/>
            </w:pPr>
          </w:p>
        </w:tc>
      </w:tr>
    </w:tbl>
    <w:p w:rsidR="00A54B75" w:rsidRDefault="00845013">
      <w:r>
        <w:br w:type="page"/>
      </w:r>
    </w:p>
    <w:p w:rsidR="00A54B75" w:rsidRDefault="00A54B75"/>
    <w:p w:rsidR="00A54B75" w:rsidRDefault="00845013">
      <w:pPr>
        <w:pStyle w:val="Index"/>
        <w:jc w:val="center"/>
      </w:pPr>
      <w:r>
        <w:t>Рассмотрите схему и выполните задания 8–10.</w:t>
      </w:r>
    </w:p>
    <w:p w:rsidR="00A54B75" w:rsidRDefault="00845013">
      <w:pPr>
        <w:pStyle w:val="aa"/>
        <w:framePr w:wrap="around"/>
      </w:pPr>
      <w:r>
        <w:t> 8-10 </w:t>
      </w:r>
    </w:p>
    <w:p w:rsidR="00A54B75" w:rsidRDefault="00A54B75"/>
    <w:p w:rsidR="00A54B75" w:rsidRDefault="0084501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105275" cy="45148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451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B75" w:rsidRDefault="00845013">
      <w:r>
        <w:t>8. Назовите российского монарха, в правление которого произошла война, события которой обозначены на схеме.</w:t>
      </w:r>
      <w:r>
        <w:br/>
      </w:r>
      <w:r>
        <w:br/>
      </w:r>
      <w:r>
        <w:t>Ответ: ___________________________.</w:t>
      </w:r>
    </w:p>
    <w:p w:rsidR="00A54B75" w:rsidRDefault="00A54B75"/>
    <w:p w:rsidR="00A54B75" w:rsidRDefault="00845013">
      <w:r>
        <w:t>9. Укажите название крепости, обозначенной на карте цифрой «2».</w:t>
      </w:r>
      <w:r>
        <w:br/>
      </w:r>
      <w:r>
        <w:br/>
        <w:t>Ответ: ___________________________.</w:t>
      </w:r>
    </w:p>
    <w:p w:rsidR="00A54B75" w:rsidRDefault="00845013">
      <w:r>
        <w:br w:type="page"/>
      </w:r>
    </w:p>
    <w:p w:rsidR="00A54B75" w:rsidRDefault="00845013">
      <w:r>
        <w:lastRenderedPageBreak/>
        <w:t>10. Прочитайте отрывок из сочинения историка и укажите цифру, обозначающую на схеме место сражения, о котором идёт р</w:t>
      </w:r>
      <w:r>
        <w:t>ечь в тексте. «.. К весне южная и почти вся центральная части Финляндии были заняты русскими войсками. Чтобы окончательно решить вопрос о выходе к Балтийскому морю, требовалось нанести поражение флоту противника. В конце июня русский гребной флот под коман</w:t>
      </w:r>
      <w:r>
        <w:t>дованием генерал-адмирала</w:t>
      </w:r>
      <w:r>
        <w:br/>
        <w:t xml:space="preserve">графа Фёдора Матвеевича Апраксина сосредоточился в бухте Тверминне с целью высадить войска для усиления русского гарнизона в Або. Путь русскому флоту преградил флот под командованием Густава Ваттранга. Исход боя решил тактический </w:t>
      </w:r>
      <w:r>
        <w:t>маневр, предпринятый русским флотом. Победа русского флота обеспечила ему свободу действий в Финском и Ботническом заливах, эффективную поддержку русских войск в Финляндии».</w:t>
      </w:r>
      <w:r>
        <w:br/>
      </w:r>
      <w:r>
        <w:br/>
        <w:t>Ответ: ____</w:t>
      </w:r>
    </w:p>
    <w:p w:rsidR="00A54B75" w:rsidRDefault="00845013">
      <w:pPr>
        <w:pStyle w:val="aa"/>
        <w:framePr w:wrap="around"/>
      </w:pPr>
      <w:r>
        <w:t>  11  </w:t>
      </w:r>
    </w:p>
    <w:p w:rsidR="00A54B75" w:rsidRDefault="00A54B75"/>
    <w:p w:rsidR="00A54B75" w:rsidRDefault="00845013">
      <w:r>
        <w:t>Рассмотрите изображение и выполните задание.</w:t>
      </w:r>
    </w:p>
    <w:p w:rsidR="00A54B75" w:rsidRDefault="0084501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714750" cy="18002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B75" w:rsidRDefault="00845013">
      <w:r>
        <w:t>Что из перечис</w:t>
      </w:r>
      <w:r>
        <w:t>ленного относится к тому же десятилетию, когда произошло событие, которому посвящена медаль?</w:t>
      </w:r>
    </w:p>
    <w:p w:rsidR="00A54B75" w:rsidRDefault="00845013">
      <w:r>
        <w:t>1) основание Санкт-Петербурга</w:t>
      </w:r>
      <w:r>
        <w:br/>
        <w:t>2) крымские походы В.В. Голицына</w:t>
      </w:r>
      <w:r>
        <w:br/>
        <w:t>3) основание Синода</w:t>
      </w:r>
      <w:r>
        <w:br/>
        <w:t>4) начало эпохи дворцовых переворотов</w:t>
      </w:r>
      <w:r>
        <w:br/>
      </w:r>
      <w:r>
        <w:br/>
        <w:t>Ответ: ___</w:t>
      </w:r>
    </w:p>
    <w:p w:rsidR="00A54B75" w:rsidRDefault="00845013">
      <w:r>
        <w:br w:type="page"/>
      </w:r>
    </w:p>
    <w:p w:rsidR="00A54B75" w:rsidRDefault="00845013">
      <w:pPr>
        <w:pStyle w:val="aa"/>
        <w:framePr w:wrap="around"/>
      </w:pPr>
      <w:r>
        <w:lastRenderedPageBreak/>
        <w:t>  12  </w:t>
      </w:r>
    </w:p>
    <w:p w:rsidR="00A54B75" w:rsidRDefault="00A54B75"/>
    <w:p w:rsidR="00A54B75" w:rsidRDefault="00845013">
      <w:r>
        <w:t xml:space="preserve">Заполните пропуск в </w:t>
      </w:r>
      <w:r>
        <w:t>схеме.</w:t>
      </w:r>
    </w:p>
    <w:p w:rsidR="00A54B75" w:rsidRDefault="0084501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13525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B75" w:rsidRDefault="00845013">
      <w:r>
        <w:br/>
        <w:t>Ответ: ___________________________.</w:t>
      </w:r>
    </w:p>
    <w:p w:rsidR="00A54B75" w:rsidRDefault="00A54B75"/>
    <w:p w:rsidR="00A54B75" w:rsidRDefault="00845013">
      <w:pPr>
        <w:pStyle w:val="Index"/>
      </w:pPr>
      <w:r>
        <w:t>Ознакомьтесь с перечнем и изображениями памятников культуры и выполните задания 13 и 14.</w:t>
      </w:r>
    </w:p>
    <w:p w:rsidR="00A54B75" w:rsidRDefault="00845013">
      <w:pPr>
        <w:pStyle w:val="aa"/>
        <w:framePr w:wrap="around"/>
      </w:pPr>
      <w:r>
        <w:t> 13-14 </w:t>
      </w:r>
    </w:p>
    <w:p w:rsidR="00A54B75" w:rsidRDefault="00A54B75"/>
    <w:p w:rsidR="00A54B75" w:rsidRDefault="00845013">
      <w:r>
        <w:t>1) «Поучение детям»</w:t>
      </w:r>
      <w:r>
        <w:br/>
        <w:t>2) опера «Хованщина»</w:t>
      </w:r>
      <w:r>
        <w:br/>
        <w:t>3) «Сказание о князьях Владимирских»</w:t>
      </w:r>
    </w:p>
    <w:p w:rsidR="00A54B75" w:rsidRDefault="00845013">
      <w:r>
        <w:rPr>
          <w:noProof/>
          <w:lang w:eastAsia="ru-RU"/>
        </w:rPr>
        <w:drawing>
          <wp:anchor distT="0" distB="63500" distL="0" distR="1270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line">
              <wp:align>top</wp:align>
            </wp:positionV>
            <wp:extent cx="4248150" cy="192405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4B75" w:rsidRDefault="00845013"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  <w:t>13. Какие из привед</w:t>
      </w:r>
      <w:r>
        <w:t>ённых памятников культуры были созданы в XVI в.? Выберите два памятника культуры и запишите в таблицу цифры, под которыми они указаны.</w:t>
      </w:r>
    </w:p>
    <w:p w:rsidR="00A54B75" w:rsidRDefault="00845013">
      <w:r>
        <w:t>Ответ: ____</w:t>
      </w:r>
    </w:p>
    <w:p w:rsidR="00A54B75" w:rsidRDefault="00A54B75"/>
    <w:p w:rsidR="00A54B75" w:rsidRDefault="00845013">
      <w:r>
        <w:t xml:space="preserve">14. Создателем какого из приведённых памятников культуры является М.П. Мусоргский? Укажите порядковый номер </w:t>
      </w:r>
      <w:r>
        <w:t>этого памятника культуры.</w:t>
      </w:r>
    </w:p>
    <w:p w:rsidR="00A54B75" w:rsidRDefault="00845013">
      <w:r>
        <w:t>Ответ: ____</w:t>
      </w:r>
    </w:p>
    <w:p w:rsidR="00A54B75" w:rsidRDefault="00845013">
      <w:r>
        <w:br w:type="page"/>
      </w:r>
    </w:p>
    <w:p w:rsidR="00A54B75" w:rsidRDefault="00A54B75"/>
    <w:p w:rsidR="00A54B75" w:rsidRDefault="00845013">
      <w:pPr>
        <w:pStyle w:val="Index"/>
      </w:pPr>
      <w:r>
        <w:t>Прочитайте перечень событий, процессов из истории зарубежных стран и выполните задания 15–17.</w:t>
      </w:r>
    </w:p>
    <w:p w:rsidR="00A54B75" w:rsidRDefault="00845013">
      <w:pPr>
        <w:pStyle w:val="aa"/>
        <w:framePr w:wrap="around"/>
      </w:pPr>
      <w:r>
        <w:t> 15-17 </w:t>
      </w:r>
    </w:p>
    <w:p w:rsidR="00A54B75" w:rsidRDefault="00A54B75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A54B75">
        <w:tc>
          <w:tcPr>
            <w:tcW w:w="9060" w:type="dxa"/>
          </w:tcPr>
          <w:p w:rsidR="00A54B75" w:rsidRDefault="00845013">
            <w:r>
              <w:t>1) восстание Спартака</w:t>
            </w:r>
            <w:r>
              <w:br/>
              <w:t>2) Гуситское движение в Чехии</w:t>
            </w:r>
            <w:r>
              <w:br/>
              <w:t>3) реформация в Англии</w:t>
            </w:r>
            <w:r>
              <w:br/>
              <w:t>4) революция XVIII в. во Франции</w:t>
            </w:r>
          </w:p>
        </w:tc>
      </w:tr>
    </w:tbl>
    <w:p w:rsidR="00A54B75" w:rsidRDefault="00A54B75"/>
    <w:p w:rsidR="00A54B75" w:rsidRDefault="00845013">
      <w:r>
        <w:t>15. Участником какого из перечисленных событий, процессов был Ян Жижка? Укажите порядковый номер этого события или процесса.</w:t>
      </w:r>
    </w:p>
    <w:p w:rsidR="00A54B75" w:rsidRDefault="00845013">
      <w:r>
        <w:t>Ответ: ____</w:t>
      </w:r>
    </w:p>
    <w:p w:rsidR="00A54B75" w:rsidRDefault="00A54B75"/>
    <w:p w:rsidR="00A54B75" w:rsidRDefault="00845013">
      <w:r>
        <w:t>16. В ходе какого из перечисленных событий, процессов состоялась битва при Везувии? Укажите порядковый номер этого соб</w:t>
      </w:r>
      <w:r>
        <w:t>ытия или процесса.</w:t>
      </w:r>
    </w:p>
    <w:p w:rsidR="00A54B75" w:rsidRDefault="00845013">
      <w:r>
        <w:t>Ответ: ____</w:t>
      </w:r>
    </w:p>
    <w:p w:rsidR="00A54B75" w:rsidRDefault="00A54B75"/>
    <w:p w:rsidR="00A54B75" w:rsidRDefault="00845013">
      <w:r>
        <w:t>17. К какому событию или процессу имеет непосредственное отношение приведённый ниже фрагмент исторического источника? Укажите порядковый номер этого события, процесса. «Люди, постоянно твердящие о справедливости и добродетел</w:t>
      </w:r>
      <w:r>
        <w:t>и и в Конвенте,</w:t>
      </w:r>
      <w:r>
        <w:br/>
        <w:t>и у Якобинцев, сами попирают её ногами при первом удобном случае. А между тем Робеспьер обвиняет нас! Как! Люди, бросившие все личные дела, прекратившие всякие знакомства, днём и ночью работающие в Комитете общественного спасения во имя поб</w:t>
      </w:r>
      <w:r>
        <w:t>еды Республики, как эти люди могут оказаться заговорщиками? А те, которые бросили Эбера только тогда, когда его поддержка стала уже невозможной, окажутся людьми добродетельными? Всё это указывает на пропасть, лежащую между нами».</w:t>
      </w:r>
    </w:p>
    <w:p w:rsidR="00A54B75" w:rsidRDefault="00845013">
      <w:r>
        <w:t>Ответ: ____</w:t>
      </w:r>
    </w:p>
    <w:p w:rsidR="00A54B75" w:rsidRDefault="00845013">
      <w:r>
        <w:br w:type="page"/>
      </w:r>
    </w:p>
    <w:p w:rsidR="00A54B75" w:rsidRDefault="00845013" w:rsidP="00BF0C0D">
      <w:pPr>
        <w:jc w:val="center"/>
      </w:pPr>
      <w:r>
        <w:rPr>
          <w:b/>
        </w:rPr>
        <w:lastRenderedPageBreak/>
        <w:t>Часть 2</w:t>
      </w:r>
    </w:p>
    <w:p w:rsidR="00A54B75" w:rsidRDefault="00845013">
      <w:pPr>
        <w:pStyle w:val="Index"/>
      </w:pPr>
      <w:r>
        <w:t>Для</w:t>
      </w:r>
      <w:r>
        <w:t xml:space="preserve"> записи ответов на задания этой части (18–24) используйте отдельные листы. Запишите сначала номер задания (18, 19 и т. д.), а затем развёрнутый ответ на него. Ответы записывайте чётко и разборчиво.</w:t>
      </w:r>
    </w:p>
    <w:p w:rsidR="00A54B75" w:rsidRDefault="00A54B75"/>
    <w:p w:rsidR="00A54B75" w:rsidRDefault="00845013">
      <w:pPr>
        <w:pStyle w:val="Index"/>
      </w:pPr>
      <w:r>
        <w:t>П</w:t>
      </w:r>
      <w:r>
        <w:t>рочитайте фрагмент исторического источника и выполните з</w:t>
      </w:r>
      <w:r>
        <w:t>адания 18–20. Используйте в ответах информацию текста, а также знания из курса истории.</w:t>
      </w:r>
    </w:p>
    <w:p w:rsidR="00A54B75" w:rsidRDefault="00845013">
      <w:pPr>
        <w:pStyle w:val="aa"/>
        <w:framePr w:wrap="around"/>
      </w:pPr>
      <w:r>
        <w:t> 18-20 </w:t>
      </w:r>
    </w:p>
    <w:p w:rsidR="00A54B75" w:rsidRDefault="00A54B75"/>
    <w:p w:rsidR="00A54B75" w:rsidRDefault="00845013">
      <w:r>
        <w:t>Прочитайте отрывок из записок исторического деятеля.</w:t>
      </w:r>
    </w:p>
    <w:p w:rsidR="00A54B75" w:rsidRDefault="00845013">
      <w:r>
        <w:t>         «Итак, Россия должна быть благодарна императору ______________ и тем, чьи советы он принимал, за желание ввести больше порядка и системы в правительственный механизм государства.</w:t>
      </w:r>
      <w:r>
        <w:br/>
        <w:t>         Реформа имела целью учредить, по примеру большей части евро</w:t>
      </w:r>
      <w:r>
        <w:t>пейских государств, отдельные министерства, точно определять область работы каждого из министров, сосредоточить в каждом министерстве все подлежащие ему дела, сконцентрировать, таким образом, их деятельность и этим увеличить ответственность главных государ</w:t>
      </w:r>
      <w:r>
        <w:t>ственных чиновников.</w:t>
      </w:r>
      <w:r>
        <w:br/>
        <w:t>         Кроме того, помимо разных других последствий, которых ждали от этой реформы, надеялись, что она послужит также и действительным средством против злоупотреблений, взяточничества и бесчисленных хищений, составлявших страшную язв</w:t>
      </w:r>
      <w:r>
        <w:t>у России, и против которых все принимавшиеся до сих пор меры были бессильны.</w:t>
      </w:r>
      <w:r>
        <w:br/>
        <w:t>         Итак, император ______________ учредил впервые в России министерства – внутренних дел, финансов и юстиции, – до этого времени объединённые в лице генерал-прокурора сената</w:t>
      </w:r>
      <w:r>
        <w:t xml:space="preserve">, министерство народного просвещения – ведомство, которому в России не уделяли никакого внимания, вследствие чего оно было в полном забросе, министерства коммерции, иностранных дел, морское и военное. По отношению к этому последнему император, проникнутый </w:t>
      </w:r>
      <w:r>
        <w:t>принципами своего отца, не хотел отклоняться от его системы и оставил при себе адъютанта для ведения дел военного министерства. Всё, что касалось армии, вплоть до какого-нибудь малейшего</w:t>
      </w:r>
      <w:r>
        <w:br/>
        <w:t xml:space="preserve">производства, должно было исходить непосредственно от императора, от </w:t>
      </w:r>
      <w:r>
        <w:t>его личной воли, и армии это должно было быть известно.</w:t>
      </w:r>
      <w:r>
        <w:br/>
        <w:t>         Наконец, появился манифест, возвещавший о преобразованиях в государственном управлении. Помимо извещения об учреждении министерств, в нём объявлялось, что отныне подпись императора на всех ук</w:t>
      </w:r>
      <w:r>
        <w:t>азах будет контрассигнована (удостоверена) подлежащим министром. Это была ещё одна новая попытка ввести в России ответственность власти».</w:t>
      </w:r>
    </w:p>
    <w:p w:rsidR="00A54B75" w:rsidRDefault="00A54B75"/>
    <w:p w:rsidR="00A54B75" w:rsidRDefault="00845013">
      <w:r>
        <w:t>18. Укажите с точностью до десятилетия период, когда произошли описываемые события. Укажите российского императора, и</w:t>
      </w:r>
      <w:r>
        <w:t>мя которого дважды пропущено в тексте.</w:t>
      </w:r>
    </w:p>
    <w:p w:rsidR="00A54B75" w:rsidRDefault="00A54B75"/>
    <w:p w:rsidR="00A54B75" w:rsidRDefault="00845013">
      <w:r>
        <w:t>19. Что, по словам автора, составляло «страшную язву России», действенным средством против которой должна была стать описываемая в тексте реформа? О каком преобразовании в государственном управлении, кроме учреждения</w:t>
      </w:r>
      <w:r>
        <w:t xml:space="preserve"> министерств, возвещалось в манифесте, упоминаемом в тексте?</w:t>
      </w:r>
    </w:p>
    <w:p w:rsidR="00A54B75" w:rsidRDefault="00A54B75"/>
    <w:p w:rsidR="00A54B75" w:rsidRDefault="00845013">
      <w:r>
        <w:t>20. Укажите два любых мирных договора, заключённых Российской империей в период правления императора, имя которого дважды пропущено в тексте.</w:t>
      </w:r>
    </w:p>
    <w:p w:rsidR="00A54B75" w:rsidRDefault="00845013">
      <w:pPr>
        <w:pStyle w:val="Index"/>
      </w:pPr>
      <w:bookmarkStart w:id="0" w:name="_GoBack"/>
      <w:bookmarkEnd w:id="0"/>
      <w:r>
        <w:lastRenderedPageBreak/>
        <w:t xml:space="preserve">Задания 21–24 предусматривают разные виды работы </w:t>
      </w:r>
      <w:r>
        <w:t>с историческим материалом: установление причинно-следственных связей (21), анализ исторического текста, поиск и исправление в нём ошибок (22), сравнение исторических событий и явлений (23), анализ исторической ситуации, связанной с деятельностью историческ</w:t>
      </w:r>
      <w:r>
        <w:t>ой личности (24). Выполняя эти задания, обращайте внимание на формулировку каждого вопроса.</w:t>
      </w:r>
    </w:p>
    <w:p w:rsidR="00A54B75" w:rsidRDefault="00845013">
      <w:pPr>
        <w:pStyle w:val="aa"/>
        <w:framePr w:wrap="around"/>
      </w:pPr>
      <w:r>
        <w:t>  21  </w:t>
      </w:r>
    </w:p>
    <w:p w:rsidR="00A54B75" w:rsidRDefault="00A54B75"/>
    <w:p w:rsidR="00A54B75" w:rsidRDefault="00845013">
      <w:r>
        <w:t>Что из перечисленного стало одной из причин (предпосылок) Ливонской войны?</w:t>
      </w:r>
    </w:p>
    <w:p w:rsidR="00A54B75" w:rsidRDefault="00845013">
      <w:r>
        <w:t>– введение опричнины</w:t>
      </w:r>
      <w:r>
        <w:br/>
        <w:t>– борьба за выход к Балтийскому морю</w:t>
      </w:r>
      <w:r>
        <w:br/>
        <w:t>– начало проведения реф</w:t>
      </w:r>
      <w:r>
        <w:t>орм Избранной Рады</w:t>
      </w:r>
      <w:r>
        <w:br/>
        <w:t>– борьба с Крымским ханством</w:t>
      </w:r>
    </w:p>
    <w:p w:rsidR="00A54B75" w:rsidRDefault="00845013">
      <w:r>
        <w:t>Объясните, как выбранное Вами положение связано с началом Ливонской войны.</w:t>
      </w:r>
    </w:p>
    <w:p w:rsidR="00A54B75" w:rsidRDefault="00845013">
      <w:pPr>
        <w:pStyle w:val="aa"/>
        <w:framePr w:wrap="around"/>
      </w:pPr>
      <w:r>
        <w:t>  22  </w:t>
      </w:r>
    </w:p>
    <w:p w:rsidR="00A54B75" w:rsidRDefault="00A54B75"/>
    <w:p w:rsidR="00A54B75" w:rsidRDefault="00845013">
      <w:r>
        <w:t>Прочитайте текст, который содержит две фактические ошибки.</w:t>
      </w:r>
    </w:p>
    <w:p w:rsidR="00A54B75" w:rsidRDefault="00845013">
      <w:r>
        <w:t>«В начале XII в. в Новгороде сложилась республиканская форма правл</w:t>
      </w:r>
      <w:r>
        <w:t>ения. Верховной властью обладало вече, в работе которого принимали участие все свободные горожане. Высшим должностным лицом был тысяцкий. Он выбирался из местных бояр и ведал всеми новгородскими землями, возглавлял суд, смещал и назначал должностных лиц, р</w:t>
      </w:r>
      <w:r>
        <w:t xml:space="preserve">уководил внешней политикой. Новгородское вече приглашало князя с дружиной как начальника всех вооружённых сил в случае войны. Вече заключало с князем договор. Князю разрешалось вмешиваться в дела городского управления, иметь владения в Новгородской земле, </w:t>
      </w:r>
      <w:r>
        <w:t>вести торговлю. Если князь нарушал договор, вече прогоняло его – "указывало путь"».</w:t>
      </w:r>
    </w:p>
    <w:p w:rsidR="00A54B75" w:rsidRDefault="00845013">
      <w:r>
        <w:t>Найдите фактические ошибки и исправьте их. Ответ оформите следующим образом: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290"/>
        <w:gridCol w:w="4770"/>
      </w:tblGrid>
      <w:tr w:rsidR="00A54B75">
        <w:trPr>
          <w:trHeight w:val="765"/>
        </w:trPr>
        <w:tc>
          <w:tcPr>
            <w:tcW w:w="4290" w:type="dxa"/>
          </w:tcPr>
          <w:p w:rsidR="00A54B75" w:rsidRDefault="00845013">
            <w:pPr>
              <w:jc w:val="center"/>
            </w:pPr>
            <w:r>
              <w:t xml:space="preserve">Положение текста, в котором </w:t>
            </w:r>
            <w:r>
              <w:br/>
              <w:t xml:space="preserve"> допущена ошибка</w:t>
            </w:r>
          </w:p>
        </w:tc>
        <w:tc>
          <w:tcPr>
            <w:tcW w:w="4770" w:type="dxa"/>
          </w:tcPr>
          <w:p w:rsidR="00A54B75" w:rsidRDefault="00845013">
            <w:pPr>
              <w:jc w:val="center"/>
            </w:pPr>
            <w:r>
              <w:t>Исправленное положение текста</w:t>
            </w:r>
          </w:p>
        </w:tc>
      </w:tr>
      <w:tr w:rsidR="00A54B75">
        <w:trPr>
          <w:trHeight w:val="765"/>
        </w:trPr>
        <w:tc>
          <w:tcPr>
            <w:tcW w:w="4290" w:type="dxa"/>
          </w:tcPr>
          <w:p w:rsidR="00A54B75" w:rsidRDefault="00A54B75">
            <w:pPr>
              <w:jc w:val="center"/>
            </w:pPr>
          </w:p>
          <w:p w:rsidR="00A54B75" w:rsidRDefault="00A54B75">
            <w:pPr>
              <w:jc w:val="center"/>
            </w:pPr>
          </w:p>
        </w:tc>
        <w:tc>
          <w:tcPr>
            <w:tcW w:w="4770" w:type="dxa"/>
          </w:tcPr>
          <w:p w:rsidR="00A54B75" w:rsidRDefault="00A54B75">
            <w:pPr>
              <w:jc w:val="center"/>
            </w:pPr>
          </w:p>
        </w:tc>
      </w:tr>
      <w:tr w:rsidR="00A54B75">
        <w:trPr>
          <w:trHeight w:val="765"/>
        </w:trPr>
        <w:tc>
          <w:tcPr>
            <w:tcW w:w="4290" w:type="dxa"/>
          </w:tcPr>
          <w:p w:rsidR="00A54B75" w:rsidRDefault="00A54B75">
            <w:pPr>
              <w:jc w:val="center"/>
            </w:pPr>
          </w:p>
          <w:p w:rsidR="00A54B75" w:rsidRDefault="00A54B75">
            <w:pPr>
              <w:jc w:val="center"/>
            </w:pPr>
          </w:p>
        </w:tc>
        <w:tc>
          <w:tcPr>
            <w:tcW w:w="4770" w:type="dxa"/>
          </w:tcPr>
          <w:p w:rsidR="00A54B75" w:rsidRDefault="00A54B75">
            <w:pPr>
              <w:jc w:val="center"/>
            </w:pPr>
          </w:p>
        </w:tc>
      </w:tr>
    </w:tbl>
    <w:p w:rsidR="00A54B75" w:rsidRDefault="00845013">
      <w:r>
        <w:br w:type="page"/>
      </w:r>
    </w:p>
    <w:p w:rsidR="00A54B75" w:rsidRDefault="00845013">
      <w:pPr>
        <w:pStyle w:val="aa"/>
        <w:framePr w:wrap="around"/>
      </w:pPr>
      <w:r>
        <w:lastRenderedPageBreak/>
        <w:t>  23  </w:t>
      </w:r>
    </w:p>
    <w:p w:rsidR="00A54B75" w:rsidRDefault="00A54B75"/>
    <w:p w:rsidR="00A54B75" w:rsidRDefault="00845013">
      <w:r>
        <w:t>Существует точка зрения, что, несмотря на целый ряд отличительных особенностей, внешняя политика Николая I и Александра II имела значимые общие черты. Приведите не менее двух общих черт.</w:t>
      </w:r>
    </w:p>
    <w:p w:rsidR="00A54B75" w:rsidRDefault="00845013">
      <w:pPr>
        <w:pStyle w:val="aa"/>
        <w:framePr w:wrap="around"/>
      </w:pPr>
      <w:r>
        <w:t>  24  </w:t>
      </w:r>
    </w:p>
    <w:p w:rsidR="00A54B75" w:rsidRDefault="00A54B75"/>
    <w:p w:rsidR="00A54B75" w:rsidRDefault="00845013">
      <w:r>
        <w:t>Министр разработал проект законосовещательного органа при рос</w:t>
      </w:r>
      <w:r>
        <w:t>сийском императоре, однако проект его создания не только способствовал возникновению полномасштабного всероссийского политического кризиса, выразившегося во всероссийской забастовке. В результате император выпустил манифест, согласно которому в России созд</w:t>
      </w:r>
      <w:r>
        <w:t>авался законодательный орган власти, комплектуемый на выборной основе.</w:t>
      </w:r>
    </w:p>
    <w:p w:rsidR="00A54B75" w:rsidRDefault="00845013">
      <w:r>
        <w:t>1. Укажите императора, в период правления которого произошли описанныев тексте события.</w:t>
      </w:r>
      <w:r>
        <w:br/>
        <w:t>2.Укажите название законодательного органа власти, о котором идёт речьв тексте задания.</w:t>
      </w:r>
      <w:r>
        <w:br/>
        <w:t xml:space="preserve">3.Почему </w:t>
      </w:r>
      <w:r>
        <w:t>проект создания законосовещательного органа власти способствовал возникновению полномасштабного политического кризиса?</w:t>
      </w:r>
    </w:p>
    <w:sectPr w:rsidR="00A54B75" w:rsidSect="00852014">
      <w:footerReference w:type="default" r:id="rId14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5013" w:rsidRDefault="00845013" w:rsidP="0055011E">
      <w:pPr>
        <w:spacing w:before="0" w:after="0"/>
      </w:pPr>
      <w:r>
        <w:separator/>
      </w:r>
    </w:p>
  </w:endnote>
  <w:endnote w:type="continuationSeparator" w:id="0">
    <w:p w:rsidR="00845013" w:rsidRDefault="00845013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BF0C0D">
      <w:rPr>
        <w:noProof/>
        <w:sz w:val="18"/>
        <w:szCs w:val="18"/>
      </w:rPr>
      <w:t>11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5013" w:rsidRDefault="00845013" w:rsidP="0055011E">
      <w:pPr>
        <w:spacing w:before="0" w:after="0"/>
      </w:pPr>
      <w:r>
        <w:separator/>
      </w:r>
    </w:p>
  </w:footnote>
  <w:footnote w:type="continuationSeparator" w:id="0">
    <w:p w:rsidR="00845013" w:rsidRDefault="00845013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45013"/>
    <w:rsid w:val="00852014"/>
    <w:rsid w:val="0086721C"/>
    <w:rsid w:val="008C59F9"/>
    <w:rsid w:val="00922EB2"/>
    <w:rsid w:val="0093746C"/>
    <w:rsid w:val="00952176"/>
    <w:rsid w:val="009D4692"/>
    <w:rsid w:val="00A54B75"/>
    <w:rsid w:val="00AA0AA3"/>
    <w:rsid w:val="00AD6367"/>
    <w:rsid w:val="00AD774E"/>
    <w:rsid w:val="00B16621"/>
    <w:rsid w:val="00B55315"/>
    <w:rsid w:val="00BA2AC7"/>
    <w:rsid w:val="00BF0C0D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1AC855D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1973</Words>
  <Characters>11251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23</cp:revision>
  <dcterms:created xsi:type="dcterms:W3CDTF">2013-12-23T23:15:00Z</dcterms:created>
  <dcterms:modified xsi:type="dcterms:W3CDTF">2023-02-05T11:34:00Z</dcterms:modified>
</cp:coreProperties>
</file>