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раздражимость, или рефлекс.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1342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51324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326514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3478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12221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14421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11212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19. 135 </w:t>
      </w:r>
    </w:p>
    <w:p>
      <w:pPr>
        <w:ind w:left="0" w:right="0"/>
      </w:pPr>
      <w:r/>
      <w:r>
        <w:t xml:space="preserve">20. ИДКЖ </w:t>
      </w:r>
    </w:p>
    <w:p>
      <w:pPr>
        <w:ind w:left="0" w:right="0"/>
      </w:pPr>
      <w:r/>
      <w:r>
        <w:t>21. 22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  гидропоника;</w:t>
        <w:br/>
      </w:r>
      <w:r>
        <w:t>2) человек может управлять условиями выращивания (освещение, температура, концентрация углекислого газа, режим корневого питания),</w:t>
      </w:r>
      <w:r>
        <w:rPr>
          <w:b/>
        </w:rPr>
        <w:t>ИЛИ</w:t>
      </w:r>
      <w:r>
        <w:t xml:space="preserve"> человек может обеспечить оптимальный набор минеральных веществ в водном растворе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психическое состояние отрицательно влияет на физиологические функции организма,</w:t>
        <w:br/>
      </w:r>
      <w:r>
        <w:t>ИЛИ наличие в поле зрения хищника отрицательно сказывается на физиологическом состоянии организма;</w:t>
        <w:br/>
      </w:r>
      <w:r>
        <w:t>2) нет, т. к. ягнята имеют разные генотипы (на их физиологическое состояние могли повлиять и другие факторы),</w:t>
        <w:br/>
      </w:r>
      <w:r>
        <w:t>ИЛИ слишком маленькая выборка, нельзя провести эксперимент на двух животных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элементы.</w:t>
        <w:br/>
      </w:r>
      <w:r>
        <w:t>Ответ на первый вопрос.</w:t>
        <w:br/>
      </w:r>
      <w:r>
        <w:t>1) Рубец, сетка, книжка, сычуг.</w:t>
        <w:br/>
      </w:r>
      <w:r>
        <w:t>Ответ на второй вопрос.</w:t>
        <w:br/>
      </w:r>
      <w:r>
        <w:t>2) – Луговая трава малопитательна. В ней много воды, плохо перевариваемой клетчатки и очень мало белка.</w:t>
        <w:br/>
      </w:r>
      <w:r>
        <w:t>3) – Для лучшего переваривания клетчатки необходимо, чтобы пища последовательно прошла через все отделы желудка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1) Для каких растений из числа приведённых характерна наименьшая листовая пластинка? Приведите два примера.</w:t>
        <w:br/>
      </w:r>
      <w:r>
        <w:t>2) Какие особенности расположения устьиц на листе характерны для двудольных растений, представленных в таблице?</w:t>
        <w:br/>
      </w:r>
      <w:r>
        <w:t>3) Какую роль играют устьица в охлаждении растений?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Верно указаны следующие элементы ответа.</w:t>
        <w:br/>
      </w:r>
      <w:r>
        <w:t>Энергозатраты во время пешей прогулки – 1080 ккал.</w:t>
        <w:br/>
      </w:r>
      <w:r>
        <w:t>Заказанные блюда: сэндвич с ветчиной, апельсиновый сок, вафельный рожок, картофель по-деревенски.</w:t>
        <w:br/>
      </w:r>
      <w:r>
        <w:t>Калорийность заказанного ужина – 1055 ккал; количество углеводов – 130 г.</w:t>
      </w:r>
    </w:p>
    <w:sectPr w:rsidR="00F9512A" w:rsidRPr="007D7AEF" w:rsidSect="00852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38BC7" w14:textId="77777777" w:rsidR="007C5E25" w:rsidRDefault="007C5E25" w:rsidP="0055011E">
      <w:pPr>
        <w:spacing w:before="0" w:after="0"/>
      </w:pPr>
      <w:r>
        <w:separator/>
      </w:r>
    </w:p>
  </w:endnote>
  <w:endnote w:type="continuationSeparator" w:id="0">
    <w:p w14:paraId="3FE78094" w14:textId="77777777" w:rsidR="007C5E25" w:rsidRDefault="007C5E25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888BA" w14:textId="77777777" w:rsidR="00AE430E" w:rsidRDefault="00AE43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6732618C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2024</w:t>
    </w:r>
    <w:bookmarkStart w:id="0" w:name="_GoBack"/>
    <w:bookmarkEnd w:id="0"/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E430E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44A40" w14:textId="77777777" w:rsidR="00AE430E" w:rsidRDefault="00AE43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6E3DF" w14:textId="77777777" w:rsidR="007C5E25" w:rsidRDefault="007C5E25" w:rsidP="0055011E">
      <w:pPr>
        <w:spacing w:before="0" w:after="0"/>
      </w:pPr>
      <w:r>
        <w:separator/>
      </w:r>
    </w:p>
  </w:footnote>
  <w:footnote w:type="continuationSeparator" w:id="0">
    <w:p w14:paraId="2FAAFC18" w14:textId="77777777" w:rsidR="007C5E25" w:rsidRDefault="007C5E25" w:rsidP="00550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D01DD" w14:textId="77777777" w:rsidR="00AE430E" w:rsidRDefault="00AE43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28DB4" w14:textId="77777777" w:rsidR="00AE430E" w:rsidRDefault="00AE43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2CB14" w14:textId="77777777" w:rsidR="00AE430E" w:rsidRDefault="00AE43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2023-09-02T22:05:00Z</dcterms:modified>
</cp:coreProperties>
</file>