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Япония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5. 1 </w:t>
      </w:r>
    </w:p>
    <w:p>
      <w:pPr>
        <w:ind w:left="0" w:right="0"/>
      </w:pPr>
      <w:r/>
      <w:r>
        <w:t>6. 1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Омск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400; </w:t>
      </w:r>
    </w:p>
    <w:p>
      <w:pPr>
        <w:ind w:left="0" w:right="0"/>
      </w:pPr>
      <w:r/>
      <w:r>
        <w:t xml:space="preserve">10. Ю; юг; на юг; в южном </w:t>
      </w:r>
    </w:p>
    <w:p>
      <w:pPr>
        <w:ind w:left="0" w:right="0"/>
      </w:pPr>
      <w:r/>
      <w:r>
        <w:t>11. 4</w:t>
      </w:r>
    </w:p>
    <w:p>
      <w:pPr>
        <w:ind w:left="0" w:right="0"/>
      </w:pPr>
      <w:r/>
      <w:r>
        <w:t>12. В ответе говорится о том, что наиболее подходит</w:t>
        <w:br/>
      </w:r>
      <w:r>
        <w:t>1) участок 3.</w:t>
        <w:br/>
      </w:r>
      <w:r>
        <w:t>В обоснование приведены следующие доводы:</w:t>
        <w:br/>
      </w:r>
      <w:r>
        <w:t>2) крутая горка без препятствий.</w:t>
        <w:br/>
      </w:r>
      <w:r>
        <w:t xml:space="preserve">3) на участке нет естественных препятствий для катания на санках 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48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16. 1 </w:t>
      </w:r>
    </w:p>
    <w:p>
      <w:pPr>
        <w:ind w:left="0" w:right="0"/>
      </w:pPr>
      <w:r/>
      <w:r>
        <w:t>17. 1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 xml:space="preserve">22. 2011 </w:t>
      </w:r>
    </w:p>
    <w:p>
      <w:pPr>
        <w:ind w:left="0" w:right="0"/>
      </w:pPr>
      <w:r/>
      <w:r>
        <w:t>23. 319761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27-29 </w:t>
      </w:r>
    </w:p>
    <w:p>
      <w:pPr>
        <w:ind w:left="0" w:right="0"/>
      </w:pPr>
      <w:r/>
    </w:p>
    <w:p>
      <w:pPr>
        <w:ind w:left="0" w:right="0"/>
      </w:pPr>
      <w:r/>
      <w:r>
        <w:t>27. Индийский</w:t>
        <w:br/>
      </w:r>
      <w:r>
        <w:t>28. В ответе говорится о том, что Красное море – внутреннее</w:t>
        <w:br/>
      </w:r>
      <w:r>
        <w:t xml:space="preserve">29. В ответе говорится о том, что в среднем за год над Красным морем выпадает, примерно, 100 мм осадков, а испарение составляет 2000 мм в год. Речной сток практически отсутствует. ИЛИ В ответе говорится о том, что Красное море имеет высокую солёность благодаря географическому положению. Почти в своём центре море пересекается Северным тропиком и расположено в зоне, где очень мало осадков, но высокие температуры воздуха (что приводит к большому испарению). Реки, впадающие в Красное море, маловодны, и текут лишь в сезон дождей </w:t>
      </w:r>
    </w:p>
    <w:p>
      <w:pPr>
        <w:pStyle w:val="aa"/>
        <w:ind w:left="0" w:right="0"/>
      </w:pPr>
      <w:r/>
      <w:r>
        <w:t xml:space="preserve">  30  </w:t>
      </w:r>
    </w:p>
    <w:p>
      <w:pPr>
        <w:ind w:left="0" w:right="0"/>
      </w:pPr>
      <w:r/>
    </w:p>
    <w:p>
      <w:pPr>
        <w:ind w:left="0" w:right="0"/>
      </w:pPr>
      <w:r/>
      <w:r>
        <w:t>Норвегия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