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МАТЕМАТИКЕ</w:t>
        <w:br/>
      </w:r>
      <w:r>
        <w:t>(базовый уровень)</w:t>
        <w:br/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математике включает в себя 21 задание.</w:t>
        <w:br/>
      </w:r>
      <w:r>
        <w:t xml:space="preserve">         На выполнение работы отводится 3 часа (180 минут).</w:t>
        <w:br/>
      </w:r>
      <w:r>
        <w:t xml:space="preserve">         Ответы к заданиям записываются в виде числа или последовательности цифр в поле ответа в тексте работы.</w:t>
        <w:br/>
      </w:r>
      <w:r>
        <w:t xml:space="preserve">         При выполнении заданий можно пользоваться черновиком. Записи в черновике не учитываются при оценивании работы.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каждому заданию является конечная десятичная дробь, целое число или последовательность цифр. Запишите ответы к заданиям в поле ответа в тексте работы.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сентябре 1 кг слив стоил 65 рублей. В октябре сливы подорожали на 20 %. Сколько рублей стоил 1 кг слив после подорожания в октябре?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415"/>
            <w:vAlign w:val="top"/>
          </w:tcPr>
          <w:p>
            <w:pPr>
              <w:pStyle w:val="afa"/>
            </w:pPr>
            <w:r/>
            <w:r>
              <w:t>ВЕЛИЧИНЫ</w:t>
            </w:r>
          </w:p>
        </w:tc>
        <w:tc>
          <w:tcPr>
            <w:tcW w:type="dxa" w:w="3660"/>
            <w:vAlign w:val="top"/>
          </w:tcPr>
          <w:p>
            <w:pPr>
              <w:pStyle w:val="afa"/>
            </w:pPr>
            <w:r/>
            <w:r>
              <w:t xml:space="preserve"> ЗНАЧЕНИЯ</w:t>
            </w:r>
          </w:p>
        </w:tc>
      </w:tr>
      <w:tr>
        <w:tc>
          <w:tcPr>
            <w:tcW w:type="dxa" w:w="5415"/>
            <w:vAlign w:val="top"/>
          </w:tcPr>
          <w:p>
            <w:pPr>
              <w:pStyle w:val="afa"/>
            </w:pPr>
            <w:r/>
            <w:r>
              <w:t>А) объём детской комнаты</w:t>
              <w:br/>
            </w:r>
            <w:r>
              <w:t>Б) объём пакета сметаны</w:t>
              <w:br/>
            </w:r>
            <w:r>
              <w:t>В) объём коробки из-под стиральной машины</w:t>
              <w:br/>
            </w:r>
            <w:r>
              <w:t>Г) объём воды в озере Таймыр</w:t>
            </w:r>
          </w:p>
        </w:tc>
        <w:tc>
          <w:tcPr>
            <w:tcW w:type="dxa" w:w="3660"/>
            <w:vAlign w:val="top"/>
          </w:tcPr>
          <w:p>
            <w:pPr>
              <w:pStyle w:val="afa"/>
            </w:pPr>
            <w:r/>
            <w:r>
              <w:t>1) 12,8 км</w:t>
            </w:r>
            <w:r>
              <w:rPr>
                <w:vertAlign w:val="superscript"/>
              </w:rPr>
              <w:t>3</w:t>
              <w:br/>
            </w:r>
            <w:r>
              <w:t>2) 0,5 л</w:t>
              <w:br/>
            </w:r>
            <w:r>
              <w:t>3) 36 м</w:t>
            </w:r>
            <w:r>
              <w:rPr>
                <w:vertAlign w:val="superscript"/>
              </w:rPr>
              <w:t>3</w:t>
              <w:br/>
            </w:r>
            <w:r>
              <w:t>4) 300 л</w:t>
            </w:r>
          </w:p>
        </w:tc>
      </w:tr>
    </w:tbl>
    <w:p>
      <w:pPr>
        <w:ind w:left="0" w:right="0"/>
      </w:pPr>
      <w:r/>
      <w:r>
        <w:t>В таблице под каждой буквой, соответствующей величине, укажите номер её</w:t>
        <w:br/>
      </w:r>
      <w:r>
        <w:t>возможного значения.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95"/>
        </w:trPr>
        <w:tc>
          <w:tcPr>
            <w:tcW w:type="dxa" w:w="52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9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495"/>
        </w:trPr>
        <w:tc>
          <w:tcPr>
            <w:tcW w:type="dxa" w:w="525"/>
            <w:vAlign w:val="top"/>
          </w:tcPr>
          <w:p>
            <w:r/>
          </w:p>
        </w:tc>
        <w:tc>
          <w:tcPr>
            <w:tcW w:type="dxa" w:w="465"/>
            <w:vAlign w:val="top"/>
          </w:tcPr>
          <w:p>
            <w:r/>
          </w:p>
        </w:tc>
        <w:tc>
          <w:tcPr>
            <w:tcW w:type="dxa" w:w="495"/>
            <w:vAlign w:val="top"/>
          </w:tcPr>
          <w:p>
            <w:r/>
          </w:p>
        </w:tc>
        <w:tc>
          <w:tcPr>
            <w:tcW w:type="dxa" w:w="48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На рисунке жирными точками показан курс евро, установленный Центробанком РФ, во все рабочие дни с 1 февраля по 28 февраля 2003 года. По горизонтали указываются числа месяца, по вертикали— цена евро в рублях. Для наглядности жирные точки на рисунке соединены линиями.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562475" cy="25431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5431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 по рисунку наибольший курс евро в период с 13 по 27 февраля. Ответ дайте в рублях.</w:t>
        <w:br/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Скорость камня (в м/с), падающего с высоты h (в м), в момент удара о землю можно найти по формуле </w:t>
      </w:r>
      <w:r>
        <m:oMath xmlns:mml="http://www.w3.org/1998/Math/MathML">
          <m:r>
            <m:t>v=</m:t>
          </m:r>
          <m:rad>
            <m:radPr>
              <m:degHide m:val="on"/>
            </m:radPr>
            <m:deg/>
            <m:e>
              <m:r>
                <m:t>2gh</m:t>
              </m:r>
            </m:e>
          </m:rad>
        </m:oMath>
      </w:r>
      <w:r>
        <w:t>. Найдите скорость (в м/с), с которой ударится о землю камень, падающий с высоты 0,9 м. Считайте, что ускорение свободного падения g равно 9,8 м/с</w:t>
      </w:r>
      <w:r>
        <w:rPr>
          <w:vertAlign w:val="superscript"/>
        </w:rPr>
        <w:t>2</w:t>
      </w:r>
      <w:r>
        <w:t xml:space="preserve"> 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 чемпионате по гимнастике участвуют 50 спортсменок: 19 из России, 24 из США, остальные — из Китая. Порядок, в котором выступают гимнастки, определяется жребием. Найдите вероятность того, что спортсменка, выступающая первой, окажется из Китая.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Турист подбирает экскурсии. Сведения об экскурсиях представлены в таблице.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400675" cy="13335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333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Пользуясь таблицей, подберите набор экскурсий так, чтобы турист посетил четыре объекта: крепость, загородный дворец, парк и музей живописи, а суммарная стоимость экскурсий не превышала 650 рублей.</w:t>
      </w:r>
    </w:p>
    <w:p>
      <w:pPr>
        <w:ind w:left="0" w:right="0"/>
      </w:pPr>
      <w:r/>
      <w:r>
        <w:t>В ответе укажите какой-нибудь один набор номеров экскурсий без пробелов, запятых и других дополнительных символов.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На рисунке точками показано потребление воды городской ТЭЦ на протяжении суток. По горизонтали указывается время, по вертикали — объём воды в кубометрах в час. Для наглядности точки соединены ломаной линией.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391025" cy="20669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066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Пользуясь рисунком, поставьте в соответствие каждому из указанных периодов времени характеристику потребления воды данной ТЭЦ в течение этого периода.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705"/>
            <w:vAlign w:val="top"/>
          </w:tcPr>
          <w:p>
            <w:pPr>
              <w:pStyle w:val="afa"/>
              <w:jc w:val="center"/>
            </w:pPr>
            <w:r/>
            <w:r>
              <w:t>ПЕРИОДЫ ВРЕМЕНИ</w:t>
            </w:r>
          </w:p>
        </w:tc>
        <w:tc>
          <w:tcPr>
            <w:tcW w:type="dxa" w:w="5370"/>
            <w:vAlign w:val="top"/>
          </w:tcPr>
          <w:p>
            <w:pPr>
              <w:pStyle w:val="afa"/>
              <w:jc w:val="center"/>
            </w:pPr>
            <w:r/>
            <w:r>
              <w:t>ХАРАКТЕРИСТИКИ</w:t>
            </w:r>
          </w:p>
        </w:tc>
      </w:tr>
      <w:tr>
        <w:tc>
          <w:tcPr>
            <w:tcW w:type="dxa" w:w="3705"/>
            <w:vAlign w:val="top"/>
          </w:tcPr>
          <w:p>
            <w:pPr>
              <w:pStyle w:val="afa"/>
            </w:pPr>
            <w:r/>
            <w:r>
              <w:t>А) ночь (с 0 до 6 часов)</w:t>
              <w:br/>
            </w:r>
            <w:r>
              <w:t>Б) утро (с 6 до 12 часов)</w:t>
              <w:br/>
            </w:r>
            <w:r>
              <w:t>В) день (с 12 до 18 часов)</w:t>
              <w:br/>
            </w:r>
            <w:r>
              <w:t>Г) вечер (с 18 до 24 часов)</w:t>
            </w:r>
          </w:p>
        </w:tc>
        <w:tc>
          <w:tcPr>
            <w:tcW w:type="dxa" w:w="5370"/>
            <w:vAlign w:val="top"/>
          </w:tcPr>
          <w:p>
            <w:pPr>
              <w:pStyle w:val="afa"/>
            </w:pPr>
            <w:r/>
            <w:r>
              <w:t>1) Потребление воды достигло максимума за сутки.</w:t>
              <w:br/>
            </w:r>
            <w:r>
              <w:t>2) Потребление воды падало в течение всего периода.</w:t>
              <w:br/>
            </w:r>
            <w:r>
              <w:t>3) Потребление воды сначала падало, а потом росло.</w:t>
              <w:br/>
            </w:r>
            <w:r>
              <w:t>4) Наибольший рост потребления воды за сутки.</w:t>
            </w:r>
          </w:p>
        </w:tc>
      </w:tr>
    </w:tbl>
    <w:p>
      <w:pPr>
        <w:ind w:left="0" w:right="0"/>
      </w:pPr>
      <w:r/>
      <w:r>
        <w:t>В таблице под каждой буквой укажите соответствующий номер.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95"/>
        </w:trPr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0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20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0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495"/>
        </w:trPr>
        <w:tc>
          <w:tcPr>
            <w:tcW w:type="dxa" w:w="435"/>
            <w:vAlign w:val="top"/>
          </w:tcPr>
          <w:p>
            <w:r/>
          </w:p>
        </w:tc>
        <w:tc>
          <w:tcPr>
            <w:tcW w:type="dxa" w:w="405"/>
            <w:vAlign w:val="top"/>
          </w:tcPr>
          <w:p>
            <w:r/>
          </w:p>
        </w:tc>
        <w:tc>
          <w:tcPr>
            <w:tcW w:type="dxa" w:w="420"/>
            <w:vAlign w:val="top"/>
          </w:tcPr>
          <w:p>
            <w:r/>
          </w:p>
        </w:tc>
        <w:tc>
          <w:tcPr>
            <w:tcW w:type="dxa" w:w="40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Андрей Сергеевич был в отпуске 9 дней и каждый день ходил куда-нибудь гулять. Два раза он ходил на смотровую площадку и 3 раза ходил на пляж (за день Андрей Сергеевич мог сходить и на смотровую площадку, и на пляж, а мог никуда не ходить, но дважды в день в одно и то же место не ходил). Выберите утверждения, которые верны при указанных условиях вне зависимости от того, в какие дни Андрей Сергеевич ходил на пляж.</w:t>
      </w:r>
    </w:p>
    <w:p>
      <w:pPr>
        <w:ind w:left="0" w:right="0"/>
      </w:pPr>
      <w:r/>
      <w:r>
        <w:t>1) Не может оказаться, что Андрей Сергеевич 4 дня ходил и на смотровую площадку, и на пляж.</w:t>
        <w:br/>
      </w:r>
      <w:r>
        <w:t>2) Было 2 дня, когда Андрей Сергеевич ходил и на смотровую площадку, и на пляж.</w:t>
        <w:br/>
      </w:r>
      <w:r>
        <w:t>3) Было 3 дня, когда Андрей Сергеевич никуда не ходил.</w:t>
        <w:br/>
      </w:r>
      <w:r>
        <w:t>4) Если А ндрей Сергеевич сходил на с мотровую площадку, то в этот же день он ходил и на пляж.</w:t>
      </w:r>
    </w:p>
    <w:p>
      <w:pPr>
        <w:ind w:left="0" w:right="0"/>
      </w:pPr>
      <w:r/>
      <w:r>
        <w:t>В ответе запишите номера выбранных утверждений без пробелов, запятых и других дополнительных символов.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162175" cy="1066800"/>
            <wp:wrapSquare wrapText="bothSides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066800"/>
                    </a:xfrm>
                    <a:prstGeom prst="rect"/>
                  </pic:spPr>
                </pic:pic>
              </a:graphicData>
            </a:graphic>
          </wp:anchor>
        </w:drawing>
      </w:r>
      <w:r>
        <w:t>План местности разбит на клетки. Каждая клетка обозначает квадрат 1м ×1м. Найдите площадь</w:t>
        <w:br/>
      </w:r>
      <w:r>
        <w:t>участка, выделенного на плане. Ответ дайте в квадратных метрах.</w:t>
      </w:r>
    </w:p>
    <w:p>
      <w:pPr>
        <w:ind w:left="0" w:right="0"/>
      </w:pPr>
      <w:r/>
    </w:p>
    <w:p>
      <w:pPr>
        <w:ind w:left="0" w:right="0"/>
      </w:pPr>
      <w:r/>
      <w:r>
        <w:t>Ответ: ___________________________.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Какое минимальное количество кафельных плиток квадратной формы со стороной 20 см потребуется, чтобы облицевать ими стену, имеющую форму прямоугольника со сторонами 3,4 м и 3 м?</w:t>
      </w:r>
    </w:p>
    <w:p>
      <w:pPr>
        <w:ind w:left="0" w:right="0"/>
      </w:pPr>
      <w:r>
        <w:br/>
      </w:r>
      <w:r>
        <w:t xml:space="preserve">Ответ: ___________________________. 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343025" cy="1514475"/>
            <wp:wrapSquare wrapText="bothSides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514475"/>
                    </a:xfrm>
                    <a:prstGeom prst="rect"/>
                  </pic:spPr>
                </pic:pic>
              </a:graphicData>
            </a:graphic>
          </wp:anchor>
        </w:drawing>
      </w:r>
      <w:r>
        <w:t>К кубу с ребром, равным 1, приклеили правильную четырёхугольную пирамиду со стороной основания, равной 1,</w:t>
        <w:br/>
      </w:r>
      <w:r>
        <w:t>так, что квадратные грани совпали. Сколько рёбер у получившегося многогранника (невидимые рёбра на рисунке не изображены)?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Обе диагонали параллелограмма равны 61. Одна из сторон параллелограмма равна 60. Найдите другую сторону параллелограмма.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152525" cy="1238250"/>
            <wp:wrapSquare wrapText="bothSides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238250"/>
                    </a:xfrm>
                    <a:prstGeom prst="rect"/>
                  </pic:spPr>
                </pic:pic>
              </a:graphicData>
            </a:graphic>
          </wp:anchor>
        </w:drawing>
      </w:r>
      <w:r>
        <w:t>Радиус основания цилиндра равен 5, а его образующая равна 17. Сечение, параллельное оси цилиндра, удалено от неё на расстояние, равное 3. Найдите площадь этого сечения.</w:t>
        <w:br/>
        <w:br/>
      </w:r>
    </w:p>
    <w:p>
      <w:pPr>
        <w:ind w:left="0" w:right="0"/>
      </w:pPr>
      <w:r/>
      <w:r>
        <w:t>Ответ: ___________________________.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Найдите значение выражения (3,1+ 3,4)⋅ 3,8.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В спортивном магазине любой свитер стоит 300 рублей. Сейчас магазин проводит акцию: при покупке двух свитеров делается скидка на второй свитер 40 %. Сколько рублей придётся заплатить за покупку двух свитеров в период действия акции?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  </w:t>
      </w:r>
      <w:r>
        <m:oMath xmlns:mml="http://www.w3.org/1998/Math/MathML">
          <m:r>
            <m:t>(</m:t>
          </m:r>
          <m:rad>
            <m:radPr>
              <m:degHide m:val="on"/>
            </m:radPr>
            <m:deg/>
            <m:e>
              <m:r>
                <m:t>23</m:t>
              </m:r>
            </m:e>
          </m:rad>
          <m:r>
            <m:t>+3)</m:t>
          </m:r>
          <m:r>
            <m:t>(</m:t>
          </m:r>
          <m:rad>
            <m:radPr>
              <m:degHide m:val="on"/>
            </m:radPr>
            <m:deg/>
            <m:e>
              <m:r>
                <m:t>23</m:t>
              </m:r>
            </m:e>
          </m:rad>
          <m:r>
            <m:t>−3)</m:t>
          </m:r>
          <m:r>
            <m:t>.</m:t>
          </m:r>
        </m:oMath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 x</w:t>
      </w:r>
      <w:r>
        <w:rPr>
          <w:vertAlign w:val="superscript"/>
        </w:rPr>
        <w:t>2</w:t>
      </w:r>
      <w:r>
        <w:t>= 7x + 8 .</w:t>
        <w:br/>
      </w:r>
      <w:r>
        <w:t>Если уравнение имеет больше одного корня, в ответе укажите меньший из них.</w:t>
        <w:br/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Каждому из четырёх чисел в левом столбце соответствует отрезок, которому оно принадлежит. Установите соответствие между числами и отрезками из правого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355"/>
            <w:vAlign w:val="top"/>
          </w:tcPr>
          <w:p>
            <w:pPr>
              <w:pStyle w:val="afa"/>
              <w:jc w:val="center"/>
            </w:pPr>
            <w:r/>
            <w:r>
              <w:t>ЧИСЛА</w:t>
            </w:r>
          </w:p>
        </w:tc>
        <w:tc>
          <w:tcPr>
            <w:tcW w:type="dxa" w:w="3720"/>
            <w:vAlign w:val="top"/>
          </w:tcPr>
          <w:p>
            <w:pPr>
              <w:pStyle w:val="afa"/>
              <w:jc w:val="center"/>
            </w:pPr>
            <w:r/>
            <w:r>
              <w:t>ОТРЕЗКИ</w:t>
            </w:r>
          </w:p>
        </w:tc>
      </w:tr>
      <w:tr>
        <w:tc>
          <w:tcPr>
            <w:tcW w:type="dxa" w:w="5355"/>
            <w:vAlign w:val="top"/>
          </w:tcPr>
          <w:p>
            <w:pPr>
              <w:pStyle w:val="afa"/>
              <w:ind w:left="0" w:right="0"/>
            </w:pPr>
            <w:r/>
            <w:r>
              <w:t xml:space="preserve">А) </w:t>
            </w:r>
            <w:r>
              <m:oMath xmlns:mml="http://www.w3.org/1998/Math/MathML">
                <m:r>
                  <m:t>2</m:t>
                </m:r>
                <m:rad>
                  <m:radPr>
                    <m:degHide m:val="on"/>
                  </m:radPr>
                  <m:deg/>
                  <m:e>
                    <m:r>
                      <m:t>2</m:t>
                    </m:r>
                  </m:e>
                </m:rad>
                <m:r>
                  <m:t>−</m:t>
                </m:r>
                <m:rad>
                  <m:radPr>
                    <m:degHide m:val="on"/>
                  </m:radPr>
                  <m:deg/>
                  <m:e>
                    <m:r>
                      <m:t>3</m:t>
                    </m:r>
                  </m:e>
                </m:rad>
              </m:oMath>
            </w:r>
          </w:p>
          <w:p>
            <w:pPr>
              <w:pStyle w:val="afa"/>
              <w:ind w:left="0" w:right="0"/>
            </w:pPr>
            <w:r/>
            <w:r>
              <w:t xml:space="preserve">Б) </w:t>
            </w:r>
            <w:r>
              <m:oMath xmlns:mml="http://www.w3.org/1998/Math/MathML">
                <m:rad>
                  <m:radPr>
                    <m:degHide m:val="on"/>
                  </m:radPr>
                  <m:deg/>
                  <m:e>
                    <m:r>
                      <m:t>2</m:t>
                    </m:r>
                  </m:e>
                </m:rad>
                <m:r>
                  <m:t>·</m:t>
                </m:r>
                <m:rad>
                  <m:radPr>
                    <m:degHide m:val="on"/>
                  </m:radPr>
                  <m:deg/>
                  <m:e>
                    <m:r>
                      <m:t>3</m:t>
                    </m:r>
                  </m:e>
                </m:rad>
              </m:oMath>
            </w:r>
          </w:p>
          <w:p>
            <w:pPr>
              <w:pStyle w:val="afa"/>
              <w:ind w:left="0" w:right="0"/>
            </w:pPr>
            <w:r/>
            <w:r>
              <w:t xml:space="preserve">В) </w:t>
            </w:r>
            <w:r>
              <m:oMath xmlns:mml="http://www.w3.org/1998/Math/MathML">
                <m:r>
                  <m:t>3</m:t>
                </m:r>
                <m:rad>
                  <m:radPr>
                    <m:degHide m:val="on"/>
                  </m:radPr>
                  <m:deg/>
                  <m:e>
                    <m:r>
                      <m:t>2</m:t>
                    </m:r>
                  </m:e>
                </m:rad>
                <m:r>
                  <m:t>−4</m:t>
                </m:r>
              </m:oMath>
            </w:r>
          </w:p>
          <w:p>
            <w:pPr>
              <w:pStyle w:val="afa"/>
              <w:ind w:left="0" w:right="0"/>
            </w:pPr>
            <w:r/>
            <w:r>
              <w:t xml:space="preserve">В) </w:t>
            </w:r>
            <w:r>
              <m:oMath xmlns:mml="http://www.w3.org/1998/Math/MathML">
                <m:sSup>
                  <m:e>
                    <m:r>
                      <m:t>(</m:t>
                    </m:r>
                    <m:rad>
                      <m:radPr>
                        <m:degHide m:val="on"/>
                      </m:radPr>
                      <m:deg/>
                      <m:e>
                        <m:r>
                          <m:t>2</m:t>
                        </m:r>
                      </m:e>
                    </m:rad>
                    <m:r>
                      <m:t>)</m:t>
                    </m:r>
                  </m:e>
                  <m:sup>
                    <m:r>
                      <m:t>3</m:t>
                    </m:r>
                  </m:sup>
                </m:sSup>
                <m:r>
                  <m:t>+2</m:t>
                </m:r>
              </m:oMath>
            </w:r>
          </w:p>
        </w:tc>
        <w:tc>
          <w:tcPr>
            <w:tcW w:type="dxa" w:w="3720"/>
            <w:vAlign w:val="top"/>
          </w:tcPr>
          <w:p>
            <w:pPr>
              <w:pStyle w:val="afa"/>
            </w:pPr>
            <w:r/>
            <w:r>
              <w:t>1) [0; 1]</w:t>
              <w:br/>
            </w:r>
            <w:r>
              <w:t>2) [1; 2]</w:t>
              <w:br/>
            </w:r>
            <w:r>
              <w:t>3) [2; 3]</w:t>
              <w:br/>
            </w:r>
            <w:r>
              <w:t>4) [4; 5]</w:t>
            </w:r>
          </w:p>
        </w:tc>
      </w:tr>
    </w:tbl>
    <w:p>
      <w:pPr>
        <w:ind w:left="0" w:right="0"/>
      </w:pPr>
      <w:r/>
      <w:r>
        <w:t>Впишите в приведённую в ответе таблицу под каждой буквой соответствующий отрезку номер.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95"/>
        </w:trPr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50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495"/>
        </w:trPr>
        <w:tc>
          <w:tcPr>
            <w:tcW w:type="dxa" w:w="480"/>
            <w:vAlign w:val="top"/>
          </w:tcPr>
          <w:p>
            <w:r/>
          </w:p>
        </w:tc>
        <w:tc>
          <w:tcPr>
            <w:tcW w:type="dxa" w:w="450"/>
            <w:vAlign w:val="top"/>
          </w:tcPr>
          <w:p>
            <w:r/>
          </w:p>
        </w:tc>
        <w:tc>
          <w:tcPr>
            <w:tcW w:type="dxa" w:w="465"/>
            <w:vAlign w:val="top"/>
          </w:tcPr>
          <w:p>
            <w:r/>
          </w:p>
        </w:tc>
        <w:tc>
          <w:tcPr>
            <w:tcW w:type="dxa" w:w="450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Найдите четырёхзначное число, которое в 9 раз меньше четвёртой степени некоторого натурального числа. В ответе укажите какое-нибудь одно такое число.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Первый час автомобиль ехал со скоростью 80 км/ч, следующие два часа — со скоростью 75 км/ч, а затем два часа — со скоростью 50 км/ч. Найдите среднюю скорость автомобиля на протяжении всего пути. Ответ дайте в км/ч.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Клетки таблицы 3× 7 раскрашены в чёрный и белый цвета так, что получилось 17 пар соседних клеток разного цвета и 11 пар соседних клеток чёрного цвета. (Клетки считаются соседними, если у них есть общая сторона.) Сколько пар соседних клеток белого цвета?</w:t>
        <w:br/>
        <w:br/>
      </w:r>
      <w:r>
        <w:t>Ответ: ___________________________.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