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364" w:rsidRDefault="00E551C4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4 класс</w:t>
      </w:r>
    </w:p>
    <w:p w:rsidR="00296364" w:rsidRDefault="00E551C4">
      <w:pPr>
        <w:pStyle w:val="aa"/>
        <w:framePr w:wrap="around"/>
      </w:pPr>
      <w:r>
        <w:t>   1   </w:t>
      </w:r>
    </w:p>
    <w:p w:rsidR="00296364" w:rsidRDefault="00296364"/>
    <w:p w:rsidR="00296364" w:rsidRDefault="00E551C4">
      <w:r>
        <w:t>815</w:t>
      </w:r>
    </w:p>
    <w:p w:rsidR="00296364" w:rsidRDefault="00E551C4">
      <w:pPr>
        <w:pStyle w:val="aa"/>
        <w:framePr w:wrap="around"/>
      </w:pPr>
      <w:r>
        <w:t>   2   </w:t>
      </w:r>
    </w:p>
    <w:p w:rsidR="00296364" w:rsidRDefault="00296364"/>
    <w:p w:rsidR="00296364" w:rsidRDefault="00E551C4">
      <w:r>
        <w:t>30</w:t>
      </w:r>
    </w:p>
    <w:p w:rsidR="00296364" w:rsidRDefault="00E551C4">
      <w:pPr>
        <w:pStyle w:val="aa"/>
        <w:framePr w:wrap="around"/>
      </w:pPr>
      <w:r>
        <w:t>   3   </w:t>
      </w:r>
    </w:p>
    <w:p w:rsidR="00296364" w:rsidRDefault="00296364"/>
    <w:p w:rsidR="00296364" w:rsidRDefault="00E551C4">
      <w:r>
        <w:t>109 руб.</w:t>
      </w:r>
    </w:p>
    <w:p w:rsidR="00296364" w:rsidRDefault="00E551C4">
      <w:r>
        <w:t>Решение.</w:t>
      </w:r>
    </w:p>
    <w:p w:rsidR="00296364" w:rsidRDefault="00E551C4">
      <w:r>
        <w:t>Три нарезных батона стоят 31 ⋅ 2 = 62 (рубля).</w:t>
      </w:r>
    </w:p>
    <w:p w:rsidR="00296364" w:rsidRDefault="00E551C4">
      <w:r>
        <w:t>Стоимость всей покупки 62 + 47 = 109 (рубль).</w:t>
      </w:r>
    </w:p>
    <w:p w:rsidR="00296364" w:rsidRDefault="00E551C4">
      <w:r>
        <w:t>Допускается другая последовательность действий, обоснованно приводящая к верному ответу, и другая форма записи решения.</w:t>
      </w:r>
    </w:p>
    <w:p w:rsidR="00296364" w:rsidRDefault="00E551C4">
      <w:pPr>
        <w:pStyle w:val="aa"/>
        <w:framePr w:wrap="around"/>
      </w:pPr>
      <w:r>
        <w:t>   4   </w:t>
      </w:r>
    </w:p>
    <w:p w:rsidR="00296364" w:rsidRDefault="00296364"/>
    <w:p w:rsidR="00296364" w:rsidRDefault="00E551C4">
      <w:r>
        <w:t>12 ч 15 мин (допускается любая верная запись ответа)</w:t>
      </w:r>
    </w:p>
    <w:p w:rsidR="00296364" w:rsidRDefault="00E551C4">
      <w:pPr>
        <w:pStyle w:val="aa"/>
        <w:framePr w:wrap="around"/>
      </w:pPr>
      <w:r>
        <w:t>   5   </w:t>
      </w:r>
    </w:p>
    <w:p w:rsidR="00296364" w:rsidRDefault="00296364"/>
    <w:p w:rsidR="00296364" w:rsidRDefault="00E551C4">
      <w:r>
        <w:t xml:space="preserve">1) 18 см </w:t>
      </w:r>
    </w:p>
    <w:p w:rsidR="00296364" w:rsidRDefault="00E551C4">
      <w:r>
        <w:t>2)</w:t>
      </w:r>
    </w:p>
    <w:p w:rsidR="00296364" w:rsidRDefault="00E551C4">
      <w:r>
        <w:rPr>
          <w:noProof/>
          <w:lang w:eastAsia="ru-RU"/>
        </w:rPr>
        <w:drawing>
          <wp:inline distT="0" distB="0" distL="0" distR="0">
            <wp:extent cx="4391025" cy="1819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364" w:rsidRDefault="00E551C4">
      <w:r>
        <w:t xml:space="preserve">Должно быть зачтено любое другое решение, </w:t>
      </w:r>
      <w:r>
        <w:t>удовлетворяющее условию.</w:t>
      </w:r>
    </w:p>
    <w:p w:rsidR="00296364" w:rsidRDefault="00E551C4">
      <w:pPr>
        <w:pStyle w:val="aa"/>
        <w:framePr w:wrap="around"/>
      </w:pPr>
      <w:r>
        <w:t>   6   </w:t>
      </w:r>
    </w:p>
    <w:p w:rsidR="00296364" w:rsidRDefault="00296364"/>
    <w:p w:rsidR="00296364" w:rsidRDefault="00E551C4">
      <w:r>
        <w:t xml:space="preserve">1) 2 </w:t>
      </w:r>
    </w:p>
    <w:p w:rsidR="00296364" w:rsidRDefault="00E551C4">
      <w:r>
        <w:t>2) Алиса</w:t>
      </w:r>
    </w:p>
    <w:p w:rsidR="00296364" w:rsidRDefault="00E551C4">
      <w:pPr>
        <w:pStyle w:val="aa"/>
        <w:framePr w:wrap="around"/>
      </w:pPr>
      <w:r>
        <w:t>   7   </w:t>
      </w:r>
    </w:p>
    <w:p w:rsidR="00296364" w:rsidRDefault="00296364"/>
    <w:p w:rsidR="00296364" w:rsidRDefault="00E551C4">
      <w:r>
        <w:t>9293</w:t>
      </w:r>
    </w:p>
    <w:p w:rsidR="00296364" w:rsidRDefault="00E551C4">
      <w:pPr>
        <w:pStyle w:val="aa"/>
        <w:framePr w:wrap="around"/>
      </w:pPr>
      <w:r>
        <w:t>   8   </w:t>
      </w:r>
    </w:p>
    <w:p w:rsidR="00296364" w:rsidRDefault="00296364"/>
    <w:p w:rsidR="00296364" w:rsidRDefault="00E551C4">
      <w:r>
        <w:t>8 банок.</w:t>
      </w:r>
    </w:p>
    <w:p w:rsidR="00296364" w:rsidRDefault="00E551C4">
      <w:r>
        <w:t>Решение.</w:t>
      </w:r>
      <w:r>
        <w:br/>
        <w:t>Масса варенья в больших банках равна 4 · 400 = 1600 (г).</w:t>
      </w:r>
      <w:r>
        <w:br/>
        <w:t>Масса варенья в маленьких банках равна 4000 - 1600 = 2400 (г).</w:t>
      </w:r>
      <w:r>
        <w:br/>
        <w:t xml:space="preserve">Значит, количество маленьких банок равно 2400 </w:t>
      </w:r>
      <w:r>
        <w:t>: 300 = 8.</w:t>
      </w:r>
    </w:p>
    <w:p w:rsidR="00296364" w:rsidRDefault="00E551C4">
      <w:r>
        <w:t>Допускается другая последовательность действий, пояснений, обоснованно приводящих к верному ответу.</w:t>
      </w:r>
    </w:p>
    <w:p w:rsidR="00296364" w:rsidRDefault="00E551C4">
      <w:pPr>
        <w:pStyle w:val="aa"/>
        <w:framePr w:wrap="around"/>
      </w:pPr>
      <w:r>
        <w:lastRenderedPageBreak/>
        <w:t>   9   </w:t>
      </w:r>
    </w:p>
    <w:p w:rsidR="00296364" w:rsidRDefault="00296364"/>
    <w:p w:rsidR="00296364" w:rsidRDefault="00E551C4">
      <w:r>
        <w:t xml:space="preserve">Ответ: </w:t>
      </w:r>
    </w:p>
    <w:p w:rsidR="00296364" w:rsidRDefault="00E551C4">
      <w:r>
        <w:t xml:space="preserve">1) бег на 200 м; </w:t>
      </w:r>
    </w:p>
    <w:p w:rsidR="00296364" w:rsidRDefault="00E551C4">
      <w:r>
        <w:t>2) прыжки в длину.</w:t>
      </w:r>
    </w:p>
    <w:p w:rsidR="00296364" w:rsidRDefault="00E551C4">
      <w:pPr>
        <w:pStyle w:val="aa"/>
        <w:framePr w:wrap="around"/>
      </w:pPr>
      <w:r>
        <w:t>  10  </w:t>
      </w:r>
    </w:p>
    <w:p w:rsidR="00296364" w:rsidRDefault="00296364"/>
    <w:p w:rsidR="00296364" w:rsidRDefault="00E551C4">
      <w:r>
        <w:rPr>
          <w:noProof/>
          <w:lang w:eastAsia="ru-RU"/>
        </w:rPr>
        <w:drawing>
          <wp:inline distT="0" distB="0" distL="0" distR="0">
            <wp:extent cx="1647825" cy="1238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364" w:rsidRDefault="00E551C4">
      <w:pPr>
        <w:pStyle w:val="aa"/>
        <w:framePr w:wrap="around"/>
      </w:pPr>
      <w:r>
        <w:t>  11  </w:t>
      </w:r>
    </w:p>
    <w:p w:rsidR="00296364" w:rsidRDefault="00296364"/>
    <w:p w:rsidR="00296364" w:rsidRDefault="00E551C4">
      <w:r>
        <w:t>400 руб</w:t>
      </w:r>
    </w:p>
    <w:p w:rsidR="00296364" w:rsidRDefault="00E551C4">
      <w:r>
        <w:t>Решение.</w:t>
      </w:r>
    </w:p>
    <w:p w:rsidR="00296364" w:rsidRDefault="00E551C4">
      <w:r>
        <w:t>Если Алиса купит пять тетрадей, у неё останется 50 рубле</w:t>
      </w:r>
      <w:r>
        <w:t>й. Добавив 90 рублей, она сможет купить  ещё  две  тетради. Значит,  две  тетради стоят  50 + 90 = 140 рублей. Каждая тетрадь стоит 70 рублей. Следовательно, у Алисы  70 ⋅ 5 + 50 = 400 руб.</w:t>
      </w:r>
    </w:p>
    <w:p w:rsidR="00296364" w:rsidRDefault="00E551C4">
      <w:r>
        <w:t>Допускается другая последовательность действий, пояснений, обоснов</w:t>
      </w:r>
      <w:r>
        <w:t>анно приводящ</w:t>
      </w:r>
      <w:bookmarkStart w:id="0" w:name="_GoBack"/>
      <w:bookmarkEnd w:id="0"/>
      <w:r>
        <w:t>их к верному ответу.</w:t>
      </w:r>
    </w:p>
    <w:sectPr w:rsidR="00296364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C4" w:rsidRDefault="00E551C4" w:rsidP="0055011E">
      <w:pPr>
        <w:spacing w:before="0" w:after="0"/>
      </w:pPr>
      <w:r>
        <w:separator/>
      </w:r>
    </w:p>
  </w:endnote>
  <w:endnote w:type="continuationSeparator" w:id="0">
    <w:p w:rsidR="00E551C4" w:rsidRDefault="00E551C4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233A0C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C4" w:rsidRDefault="00E551C4" w:rsidP="0055011E">
      <w:pPr>
        <w:spacing w:before="0" w:after="0"/>
      </w:pPr>
      <w:r>
        <w:separator/>
      </w:r>
    </w:p>
  </w:footnote>
  <w:footnote w:type="continuationSeparator" w:id="0">
    <w:p w:rsidR="00E551C4" w:rsidRDefault="00E551C4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33A0C"/>
    <w:rsid w:val="00296364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E551C4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B108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2024-07-31T17:31:00Z</dcterms:modified>
</cp:coreProperties>
</file>