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химии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1.1. 2</w:t>
      </w:r>
    </w:p>
    <w:p>
      <w:pPr>
        <w:ind w:left="0" w:right="0"/>
      </w:pPr>
      <w:r/>
      <w:r>
        <w:t xml:space="preserve">1.2. В правильном ответе для рис. 1 и рис. 3 должны быть приведены </w:t>
      </w:r>
      <w:r>
        <w:rPr>
          <w:u w:val="single"/>
        </w:rPr>
        <w:t>примеры веществ с указанием их названий и формул</w:t>
      </w:r>
      <w:r>
        <w:t>, например:</w:t>
        <w:br/>
      </w:r>
      <w:r>
        <w:t>для рис. 1: вода H</w:t>
      </w:r>
      <w:r>
        <w:rPr>
          <w:vertAlign w:val="subscript"/>
        </w:rPr>
        <w:t>2</w:t>
      </w:r>
      <w:r>
        <w:t>O;</w:t>
        <w:br/>
      </w:r>
      <w:r>
        <w:t>для рис. 3: хлорид натрия NaCl.</w:t>
        <w:br/>
      </w:r>
      <w:r>
        <w:t>Для рис. 2 должны быть указаны название и формула индивидуального химического вещества: азот N</w:t>
      </w:r>
      <w:r>
        <w:rPr>
          <w:vertAlign w:val="subscript"/>
        </w:rPr>
        <w:t>2</w:t>
      </w:r>
      <w:r>
        <w:t>.</w:t>
        <w:br/>
      </w:r>
      <w:r>
        <w:t>Для рис. 1 и 3 могут быть приведены другие примеры веществ и соответствующие им формулы.</w:t>
        <w:br/>
      </w:r>
      <w:r>
        <w:rPr>
          <w:i/>
        </w:rPr>
        <w:t xml:space="preserve">При оценивании в качестве правильного ответа принимается название вещества с соответствующей формулой; указание только названия или </w:t>
      </w:r>
      <w:r>
        <w:t>т</w:t>
      </w:r>
      <w:r>
        <w:rPr>
          <w:i/>
        </w:rPr>
        <w:t>олько формулы вещества не засчитывается в качестве правильного ответа.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2.1 Правильный ответ должен содержать следующие </w:t>
      </w:r>
      <w:r>
        <w:rPr>
          <w:u w:val="single"/>
        </w:rPr>
        <w:t>элементы:</w:t>
        <w:br/>
      </w:r>
      <w:r>
        <w:t xml:space="preserve">1) </w:t>
      </w:r>
      <w:r>
        <w:rPr>
          <w:u w:val="single"/>
        </w:rPr>
        <w:t>указание рисунка:</w:t>
      </w:r>
      <w:r>
        <w:t xml:space="preserve"> 1;</w:t>
        <w:br/>
      </w:r>
      <w:r>
        <w:t xml:space="preserve">2) </w:t>
      </w:r>
      <w:r>
        <w:rPr>
          <w:u w:val="single"/>
        </w:rPr>
        <w:t>объяснение выбора</w:t>
      </w:r>
      <w:r>
        <w:t>, например: потому что при горении дров образуются новые химические вещества.</w:t>
        <w:br/>
      </w:r>
      <w:r>
        <w:t>(Может быть дано иное объяснение выбора процесса.)</w:t>
      </w:r>
    </w:p>
    <w:p>
      <w:pPr>
        <w:ind w:left="0" w:right="0"/>
      </w:pPr>
      <w:r/>
      <w:r>
        <w:t xml:space="preserve">2.2. В правильном ответе должен быть указан </w:t>
      </w:r>
      <w:r>
        <w:rPr>
          <w:u w:val="single"/>
        </w:rPr>
        <w:t>признак</w:t>
      </w:r>
      <w:r>
        <w:t xml:space="preserve"> протекания химической реакции из п. 2.1, например: изменяется цвет дров (они обугливаются).</w:t>
        <w:br/>
      </w:r>
      <w:r>
        <w:t>Может быть указан иной признак.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3.1. M(СH</w:t>
      </w:r>
      <w:r>
        <w:rPr>
          <w:vertAlign w:val="subscript"/>
        </w:rPr>
        <w:t>4</w:t>
      </w:r>
      <w:r>
        <w:t>) = 16 г/моль; M(SO</w:t>
      </w:r>
      <w:r>
        <w:rPr>
          <w:vertAlign w:val="subscript"/>
        </w:rPr>
        <w:t>2</w:t>
      </w:r>
      <w:r>
        <w:t>) = 64 г/моль; M(HCl) = 36,5 г/моль</w:t>
      </w:r>
    </w:p>
    <w:p>
      <w:pPr>
        <w:ind w:left="0" w:right="0"/>
      </w:pPr>
      <w:r/>
      <w:r>
        <w:t>3.2. Правильный ответ должен содержать следующие элементы:</w:t>
        <w:br/>
      </w:r>
      <w:r>
        <w:t>1)</w:t>
      </w:r>
      <w:r>
        <w:rPr>
          <w:u w:val="single"/>
        </w:rPr>
        <w:t>указание газа:</w:t>
      </w:r>
      <w:r>
        <w:t xml:space="preserve">  метан (1);</w:t>
        <w:br/>
      </w:r>
      <w:r>
        <w:t>2) объяснение выбора, например: метан легче воздуха, потому что М(CH</w:t>
      </w:r>
      <w:r>
        <w:rPr>
          <w:vertAlign w:val="subscript"/>
        </w:rPr>
        <w:t>4</w:t>
      </w:r>
      <w:r>
        <w:t>) &lt; М</w:t>
      </w:r>
      <w:r>
        <w:rPr>
          <w:vertAlign w:val="subscript"/>
        </w:rPr>
        <w:t>ср</w:t>
      </w:r>
      <w:r>
        <w:t>(воздух).</w:t>
        <w:br/>
      </w:r>
      <w:r>
        <w:t>(Объяснение может быть сформулировано иначе.)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 xml:space="preserve">Правильный ответ должен содержать заполненную </w:t>
      </w:r>
      <w:r>
        <w:rPr>
          <w:u w:val="single"/>
        </w:rPr>
        <w:t>таблицу: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16764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76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5.1. Должен быть приведён расчёт и дан правильный ответ:</w:t>
        <w:br/>
      </w:r>
      <w:r>
        <w:t>m(углеводов) = 80 г × 0,55 = 44,0 г</w:t>
      </w:r>
    </w:p>
    <w:p>
      <w:pPr>
        <w:ind w:left="0" w:right="0"/>
      </w:pPr>
      <w:r/>
      <w:r>
        <w:t>5.2. Должен быть приведён расчёт и дан правильный ответ:</w:t>
        <w:br/>
      </w:r>
      <w:r>
        <w:t>α = 44,0 г / 400 г = 0,110 (или 11,0%)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6.1. Правильный ответ должен содержать следующие </w:t>
      </w:r>
      <w:r>
        <w:rPr>
          <w:u w:val="single"/>
        </w:rPr>
        <w:t>элементы:</w:t>
        <w:br/>
      </w:r>
      <w:r>
        <w:t>1) формулы простых веществ: кальций – Ca; кислород – О</w:t>
      </w:r>
      <w:r>
        <w:rPr>
          <w:vertAlign w:val="subscript"/>
        </w:rPr>
        <w:t>2</w:t>
      </w:r>
      <w:r>
        <w:t>;</w:t>
        <w:br/>
      </w:r>
      <w:r>
        <w:t>2) формулы сложных веществ: вода – H</w:t>
      </w:r>
      <w:r>
        <w:rPr>
          <w:vertAlign w:val="subscript"/>
        </w:rPr>
        <w:t>2</w:t>
      </w:r>
      <w:r>
        <w:t>O; гидроксид лития – LiOH; оксид кальция – СаO; фосфорная кислота – H</w:t>
      </w:r>
      <w:r>
        <w:rPr>
          <w:vertAlign w:val="subscript"/>
        </w:rPr>
        <w:t>3</w:t>
      </w:r>
      <w:r>
        <w:t>PО</w:t>
      </w:r>
      <w:r>
        <w:rPr>
          <w:vertAlign w:val="subscript"/>
        </w:rPr>
        <w:t>4</w:t>
      </w:r>
      <w:r>
        <w:t>; фосфат лития – Li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>.</w:t>
      </w:r>
    </w:p>
    <w:p>
      <w:pPr>
        <w:ind w:left="0" w:right="0"/>
      </w:pPr>
      <w:r/>
      <w:r>
        <w:t>6.2. кислород ИЛИ О</w:t>
      </w:r>
      <w:r>
        <w:rPr>
          <w:vertAlign w:val="subscript"/>
        </w:rPr>
        <w:t>2</w:t>
      </w:r>
    </w:p>
    <w:p>
      <w:pPr>
        <w:ind w:left="0" w:right="0"/>
      </w:pPr>
      <w:r/>
      <w:r>
        <w:t>6.3. гидроксид лития LiOH – основание ИЛИ оксид кальция CaO – основный оксид ИЛИ фосфорная кислота 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 xml:space="preserve"> – кислота ИЛИ фосфат лития Li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 xml:space="preserve"> – (средняя) соль</w:t>
      </w:r>
    </w:p>
    <w:p>
      <w:pPr>
        <w:ind w:left="0" w:right="0"/>
      </w:pPr>
      <w:r/>
      <w:r>
        <w:t>6.4. Вещества, состоящие из атомов трёх элементов, – гидроксид лития, фосфорная кислота и фосфат лития.</w:t>
        <w:br/>
      </w:r>
      <w:r>
        <w:t>Если выбран гидроксид лития, то</w:t>
        <w:br/>
      </w:r>
      <w:r>
        <w:t>ω(O в LiОH) = 16 / (7 + 16 + 1) = 0,667 (или 66,7%).</w:t>
        <w:br/>
      </w:r>
      <w:r>
        <w:t>Если выбрана фосфорная кислота, то</w:t>
        <w:br/>
      </w:r>
      <w:r>
        <w:t>ω(O в 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>) = (4×16) / (3×1 + 31 + 4×16) = 0,653 (или 65,3%).</w:t>
        <w:br/>
      </w:r>
      <w:r>
        <w:t>Если выбран фосфат лития, то</w:t>
        <w:br/>
      </w:r>
      <w:r>
        <w:t>ω(O в Li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>) = (4×16) / (3×7 + 31 + 4×16) = 0,552 (или 55,2%).</w:t>
      </w:r>
    </w:p>
    <w:p>
      <w:pPr>
        <w:ind w:left="0" w:right="0"/>
      </w:pPr>
      <w:r/>
      <w:r>
        <w:t xml:space="preserve">6.5. Должен быть приведён расчёт и дан правильный ответ: </w:t>
        <w:br/>
      </w:r>
      <w:r>
        <w:t>масса фосфорной кислоты: m(H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>) = 0,25 моль × 98 г/моль = 24,5 г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7.1. Уравнения реакций:</w:t>
        <w:br/>
      </w:r>
      <w:r>
        <w:t>(1) Fe + 2HCl = FeCl</w:t>
      </w:r>
      <w:r>
        <w:rPr>
          <w:vertAlign w:val="subscript"/>
        </w:rPr>
        <w:t>2</w:t>
      </w:r>
      <w:r>
        <w:t xml:space="preserve"> + H</w:t>
      </w:r>
      <w:r>
        <w:rPr>
          <w:vertAlign w:val="subscript"/>
        </w:rPr>
        <w:t>2</w:t>
      </w:r>
      <w:r>
        <w:t>;</w:t>
        <w:br/>
      </w:r>
      <w:r>
        <w:t>(2) 2Al(OH)</w:t>
      </w:r>
      <w:r>
        <w:rPr>
          <w:vertAlign w:val="subscript"/>
        </w:rPr>
        <w:t>3</w:t>
      </w:r>
      <w:r>
        <w:t xml:space="preserve"> = Al2O3 + 3H</w:t>
      </w:r>
      <w:r>
        <w:rPr>
          <w:vertAlign w:val="subscript"/>
        </w:rPr>
        <w:t>2</w:t>
      </w:r>
      <w:r>
        <w:t>O</w:t>
      </w:r>
    </w:p>
    <w:p>
      <w:pPr>
        <w:ind w:left="0" w:right="0"/>
      </w:pPr>
      <w:r/>
      <w:r>
        <w:t>7.2. В правильном ответе должна быть выбрана реакция, указан её тип и приведено объяснение, например:</w:t>
        <w:br/>
      </w:r>
      <w:r>
        <w:t>реакция (1) – реакция замещения (атомы железа замещают атомы водорода в хлороводороде), ИЛИ</w:t>
        <w:br/>
      </w:r>
      <w:r>
        <w:t>реакция (2) – реакция разложения (из одного вещества получаются два)</w:t>
      </w:r>
    </w:p>
    <w:p>
      <w:pPr>
        <w:ind w:left="0" w:right="0"/>
      </w:pPr>
      <w:r/>
      <w:r>
        <w:t xml:space="preserve">7.3. Правильный ответ должен содержать следующие </w:t>
      </w:r>
      <w:r>
        <w:rPr>
          <w:u w:val="single"/>
        </w:rPr>
        <w:t>элементы:</w:t>
        <w:br/>
      </w:r>
      <w:r>
        <w:t>1)</w:t>
      </w:r>
      <w:r>
        <w:rPr>
          <w:u w:val="single"/>
        </w:rPr>
        <w:t xml:space="preserve"> номер рисунка:</w:t>
      </w:r>
      <w:r>
        <w:t xml:space="preserve"> рис. 2;</w:t>
        <w:br/>
      </w:r>
      <w:r>
        <w:t>2)</w:t>
      </w:r>
      <w:r>
        <w:rPr>
          <w:u w:val="single"/>
        </w:rPr>
        <w:t>метод:</w:t>
      </w:r>
      <w:r>
        <w:t xml:space="preserve"> метод вытеснения воды;</w:t>
        <w:br/>
      </w:r>
      <w:r>
        <w:t>3)</w:t>
      </w:r>
      <w:r>
        <w:rPr>
          <w:u w:val="single"/>
        </w:rPr>
        <w:t xml:space="preserve"> объяснение</w:t>
      </w:r>
      <w:r>
        <w:t>, например: водород не может быть получен (и собран) в приборе на рис. 1, так как, будучи легче воздуха, он улетит в атмосферу. Приёмник водорода должен быть перевёрнут вверх дном.</w:t>
        <w:br/>
      </w:r>
      <w:r>
        <w:t>(Может быть дано иное объяснение.)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3512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