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ind w:left="0" w:right="0"/>
        <w:jc w:val="center"/>
      </w:pPr>
      <w:r/>
      <w:r>
        <w:rPr>
          <w:b/>
        </w:rPr>
        <w:t>Тренировочная работа в формате ОГЭ</w:t>
        <w:br/>
      </w:r>
      <w:r>
        <w:rPr>
          <w:b/>
        </w:rPr>
        <w:t>по ЛИТЕРАТУРЕ</w:t>
      </w:r>
    </w:p>
    <w:p>
      <w:pPr>
        <w:ind w:left="0" w:right="0"/>
        <w:jc w:val="center"/>
      </w:pPr>
      <w:r>
        <w:br/>
      </w:r>
      <w:r>
        <w:rPr>
          <w:b/>
        </w:rPr>
        <w:t>9 КЛАСС</w:t>
      </w:r>
    </w:p>
    <w:p>
      <w:pPr>
        <w:ind w:left="0" w:right="0"/>
        <w:jc w:val="center"/>
      </w:pPr>
      <w:r/>
      <w:r>
        <w:t>Дата: ___ ___ 20__ г.</w:t>
      </w:r>
    </w:p>
    <w:p>
      <w:pPr>
        <w:ind w:left="0" w:right="0"/>
        <w:jc w:val="center"/>
      </w:pPr>
      <w:r/>
      <w:r>
        <w:t>Вариант №: ___</w:t>
      </w:r>
    </w:p>
    <w:p>
      <w:pPr>
        <w:ind w:left="0" w:right="0"/>
        <w:jc w:val="center"/>
      </w:pPr>
      <w:r/>
      <w:r>
        <w:t>Выполнена: ФИО_________________________________</w:t>
      </w:r>
    </w:p>
    <w:p>
      <w:pPr>
        <w:ind w:left="0" w:right="0"/>
        <w:jc w:val="center"/>
      </w:pPr>
      <w:r>
        <w:br/>
      </w:r>
      <w:r>
        <w:rPr>
          <w:b/>
        </w:rPr>
        <w:t>Инструкция по выполнению работы</w:t>
      </w:r>
    </w:p>
    <w:p>
      <w:pPr>
        <w:ind w:left="0" w:right="0"/>
      </w:pPr>
      <w:r/>
      <w:r>
        <w:t xml:space="preserve">         Тренировочная работа по литературе состоит из двух частей (участник должен выполнить 5 заданий). Часть 1 включает в себя два комплекса заданий (1–4).</w:t>
        <w:br/>
      </w:r>
      <w:r>
        <w:t xml:space="preserve">         Первый комплекс заданий (1, 2) относится к фрагменту эпического, или лироэпического, или драматического произведения.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1.1 или 1.2, а также </w:t>
      </w:r>
      <w:r>
        <w:rPr>
          <w:b/>
          <w:u w:val="single"/>
        </w:rPr>
        <w:t>ОДНО</w:t>
      </w:r>
      <w:r>
        <w:t xml:space="preserve"> из заданий 2.1 или 2.2. Задания 2.1/2.2 относятся к самостоятельно выбранному фрагменту предложенного произведения.</w:t>
        <w:br/>
      </w:r>
      <w:r>
        <w:t xml:space="preserve">         Второй комплекс заданий (3, 4) относится к анализу стихотворения, или басни, или баллады. Прочитайте предложенный текст и выполните два задания:</w:t>
      </w:r>
      <w:r>
        <w:rPr>
          <w:b/>
          <w:u w:val="single"/>
        </w:rPr>
        <w:t>ОДНО</w:t>
      </w:r>
      <w:r>
        <w:t xml:space="preserve"> из заданий 3.1 или 3.2, а также задание 4, которое предполагает не только размышление над предложенным текстом, но и сопоставление его с другим предложенным стихотворением.</w:t>
        <w:br/>
      </w:r>
      <w:r>
        <w:t xml:space="preserve">         Ответы на задания 1.1/1.2, 2.1/2.2, 3.1/3.2 давайте в примерном объёме 3–5 предложений, на задание 4 – в примерном объёме 5–8 предложений (указание на объём ответов условно, оценка ответа зависит от его содержательности).</w:t>
        <w:br/>
      </w:r>
      <w:r>
        <w:t xml:space="preserve">         Выполняя задания части 1, постарайтесь сформулировать прямые связные ответы с опорой на текст, соблюдением логики и норм речи.</w:t>
        <w:br/>
      </w:r>
      <w:r>
        <w:t xml:space="preserve">         Часть 2 включает в себя пять заданий (5.1–5.5), из которых нужно выбрать только</w:t>
      </w:r>
      <w:r>
        <w:rPr>
          <w:b/>
          <w:u w:val="single"/>
        </w:rPr>
        <w:t>ОДНО</w:t>
      </w:r>
      <w:r>
        <w:t xml:space="preserve"> и дать развёрнутый аргументированный ответ в жанре сочинения на литературную тему объёмом 200–250 слов (если объём сочинения менее 150 слов, то оно оценивается 0 баллов). Раскрывая тему, аргументируйте свои суждения и ссылайтесь на текст художественного произведения. Сочинение оценивается, в том числе по критериям грамотности.</w:t>
        <w:br/>
      </w:r>
      <w:r>
        <w:t xml:space="preserve">         При выполнении всех заданий опирайтесь на авторскую позицию, формулируйте свою точку зрения, используйте теоретико-литературные понятия для анализа произведения. Во время тренировочной работы разрешается пользоваться орфографическим словарём, полными текстами художественных произведений, а также сборниками лирики.</w:t>
        <w:br/>
      </w:r>
      <w:r>
        <w:t xml:space="preserve">         На выполнение тренировочной работы по литературе отводится 3 часа 55 минут (235 минут). Рекомендуется 2 часа отвести на выполнение заданий части 1, а остальное время – на выполнение задания части 2). При выполнении заданий можно пользоваться черновиком. </w:t>
      </w:r>
      <w:r>
        <w:rPr>
          <w:b/>
        </w:rPr>
        <w:t>Записи в черновике не учитываются при оценивании работы.</w:t>
        <w:br/>
      </w:r>
      <w:r>
        <w:t xml:space="preserve">         Баллы, полученные Вами за выполненные задания, суммируются. Постарайтесь выполнить как можно больше заданий и набрать наибольшее количество баллов.</w:t>
        <w:br/>
      </w:r>
      <w:r>
        <w:t xml:space="preserve">         Вариант сгенерирован единой системой универсального образования на </w:t>
      </w:r>
      <w:hyperlink r:id="rId11">
        <w:r>
          <w:rPr>
            <w:color w:val="0000EE"/>
            <w:u w:val="single"/>
          </w:rPr>
          <w:t>esuo.ru</w:t>
        </w:r>
      </w:hyperlink>
      <w:r>
        <w:t xml:space="preserve"> и соответствует последним изменениям ОГЭ на </w:t>
      </w:r>
      <w:r>
        <w:rPr>
          <w:b/>
        </w:rPr>
        <w:t>текущий учебный год</w:t>
      </w:r>
      <w:r>
        <w:t>.</w:t>
      </w:r>
    </w:p>
    <w:p>
      <w:pPr>
        <w:ind w:left="0" w:right="0"/>
        <w:jc w:val="center"/>
      </w:pPr>
      <w:r/>
      <w:r>
        <w:rPr>
          <w:i/>
        </w:rPr>
        <w:t>Желаем успеха!</w:t>
      </w:r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1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приведённый ниже фрагмент произведения и выполните задания 1.1 или 1.2, 2.1 или 2.2.</w:t>
              <w:br/>
            </w:r>
            <w:r>
              <w:rPr>
                <w:b/>
                <w:i/>
              </w:rPr>
              <w:t>При выполнении заданий 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1-2  </w:t>
      </w:r>
    </w:p>
    <w:p>
      <w:pPr>
        <w:ind w:left="0" w:right="0"/>
      </w:pPr>
      <w:r/>
    </w:p>
    <w:p>
      <w:r>
        <w:t>V</w:t>
      </w:r>
    </w:p>
    <w:p>
      <w:pPr>
        <w:ind w:left="0" w:right="0"/>
      </w:pPr>
      <w:r/>
      <w:r>
        <w:t>Мы все учились понемногу</w:t>
        <w:br/>
      </w:r>
      <w:r>
        <w:t>Чему-нибудь и как-нибудь,</w:t>
        <w:br/>
      </w:r>
      <w:r>
        <w:t>Так воспитаньем, слава Богу,</w:t>
        <w:br/>
      </w:r>
      <w:r>
        <w:t>У нас немудрено блеснуть.</w:t>
        <w:br/>
      </w:r>
      <w:r>
        <w:t>Онегин был по мненью многих</w:t>
        <w:br/>
      </w:r>
      <w:r>
        <w:t>(Судей решительных и строгих)</w:t>
        <w:br/>
      </w:r>
      <w:r>
        <w:t>Ученый малый, но педант:</w:t>
        <w:br/>
      </w:r>
      <w:r>
        <w:t>Имел он счастливый талант</w:t>
        <w:br/>
      </w:r>
      <w:r>
        <w:t>Без принужденья в разговоре</w:t>
        <w:br/>
      </w:r>
      <w:r>
        <w:t>Коснуться до всего слегка,</w:t>
        <w:br/>
      </w:r>
      <w:r>
        <w:t>С ученым видом знатока</w:t>
        <w:br/>
      </w:r>
      <w:r>
        <w:t>Хранить молчанье в важном споре</w:t>
        <w:br/>
      </w:r>
      <w:r>
        <w:t>И возбуждать улыбку дам</w:t>
        <w:br/>
      </w:r>
      <w:r>
        <w:t>Огнем нежданных эпиграмм.</w:t>
      </w:r>
      <w:r>
        <w:t>VI</w:t>
      </w:r>
    </w:p>
    <w:p>
      <w:pPr>
        <w:ind w:left="0" w:right="0"/>
      </w:pPr>
      <w:r/>
      <w:r>
        <w:t>Латынь из моды вышла ныне:</w:t>
        <w:br/>
      </w:r>
      <w:r>
        <w:t>Так, если правду вам сказать,</w:t>
        <w:br/>
      </w:r>
      <w:r>
        <w:t>Он знал довольно по-латыне,</w:t>
        <w:br/>
      </w:r>
      <w:r>
        <w:t>Чтоб эпиграфы разбирать,</w:t>
        <w:br/>
      </w:r>
      <w:r>
        <w:t>Потолковать об Ювенале,</w:t>
        <w:br/>
      </w:r>
      <w:r>
        <w:t>В конце письма поставить vale,</w:t>
        <w:br/>
      </w:r>
      <w:r>
        <w:t>Да помнил, хоть не без греха,</w:t>
        <w:br/>
      </w:r>
      <w:r>
        <w:t>Из Энеиды два стиха.</w:t>
        <w:br/>
      </w:r>
      <w:r>
        <w:t>Он рыться не имел охоты</w:t>
        <w:br/>
      </w:r>
      <w:r>
        <w:t>В хронологической пыли</w:t>
        <w:br/>
      </w:r>
      <w:r>
        <w:t>Бытописания земли:</w:t>
        <w:br/>
      </w:r>
      <w:r>
        <w:t>Но дней минувших анекдоты</w:t>
        <w:br/>
      </w:r>
      <w:r>
        <w:t>От Ромула до наших дней</w:t>
        <w:br/>
      </w:r>
      <w:r>
        <w:t>Хранил он в памяти своей.</w:t>
      </w:r>
      <w:r>
        <w:t>VII</w:t>
      </w:r>
    </w:p>
    <w:p>
      <w:pPr>
        <w:ind w:left="0" w:right="0"/>
      </w:pPr>
      <w:r/>
      <w:r>
        <w:t>Высокой страсти не имея</w:t>
        <w:br/>
      </w:r>
      <w:r>
        <w:t>Для звуков жизни не щадить,</w:t>
        <w:br/>
      </w:r>
      <w:r>
        <w:t>Не мог он ямба от хорея,</w:t>
        <w:br/>
      </w:r>
      <w:r>
        <w:t>Как мы ни бились, отличить.</w:t>
        <w:br/>
      </w:r>
      <w:r>
        <w:t>Бранил Гомера, Феокрита;</w:t>
        <w:br/>
      </w:r>
      <w:r>
        <w:t>Зато читал Адама Смита</w:t>
        <w:br/>
      </w:r>
      <w:r>
        <w:t>И был глубокой эконом,</w:t>
        <w:br/>
      </w:r>
      <w:r>
        <w:t>То есть умел судить о том,</w:t>
        <w:br/>
      </w:r>
      <w:r>
        <w:t>Как государство богатеет,</w:t>
        <w:br/>
      </w:r>
      <w:r>
        <w:t>И чем живет, и почему</w:t>
        <w:br/>
      </w:r>
      <w:r>
        <w:t>Не нужно золота ему,</w:t>
        <w:br/>
      </w:r>
      <w:r>
        <w:t>Когда простой продукт имеет.</w:t>
        <w:br/>
      </w:r>
      <w:r>
        <w:t>Отец понять его не мог</w:t>
        <w:br/>
      </w:r>
      <w:r>
        <w:t>И земли отдавал в залог.</w:t>
      </w:r>
      <w:r>
        <w:t>VIII</w:t>
      </w:r>
    </w:p>
    <w:p>
      <w:pPr>
        <w:ind w:left="0" w:right="0"/>
      </w:pPr>
      <w:r/>
      <w:r>
        <w:t>Всего, что знал еще Евгений,</w:t>
        <w:br/>
      </w:r>
      <w:r>
        <w:t>Пересказать мне недосуг;</w:t>
        <w:br/>
      </w:r>
      <w:r>
        <w:t>Но в чем он истинный был гений,</w:t>
        <w:br/>
      </w:r>
      <w:r>
        <w:t>Что знал он тверже всех наук,</w:t>
        <w:br/>
      </w:r>
      <w:r>
        <w:t>Что было для него измлада</w:t>
        <w:br/>
      </w:r>
      <w:r>
        <w:t>И труд, и мука, и отрада,</w:t>
        <w:br/>
      </w:r>
      <w:r>
        <w:t>Что занимало целый день</w:t>
        <w:br/>
      </w:r>
      <w:r>
        <w:t>Его тоскующую лень, —</w:t>
        <w:br/>
      </w:r>
      <w:r>
        <w:t>Была наука страсти нежной,</w:t>
        <w:br/>
      </w:r>
      <w:r>
        <w:t>Которую воспел Назон,</w:t>
        <w:br/>
      </w:r>
      <w:r>
        <w:t>За что страдальцем кончил он</w:t>
        <w:br/>
      </w:r>
      <w:r>
        <w:t>Свой век блестящий и мятежный</w:t>
        <w:br/>
      </w:r>
      <w:r>
        <w:t>В Молдавии, в глуши степей,</w:t>
        <w:br/>
      </w:r>
      <w:r>
        <w:t>Вдали Италии своей.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  <w:r>
        <w:rPr>
          <w:i/>
        </w:rPr>
        <w:t>А. С. Пушкин «Евгений Онегин»</w:t>
      </w:r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1.1 или 1.2.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приведённого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1.1. Как можно охарактеризовать качество образования Евгения Онегина?</w:t>
      </w:r>
    </w:p>
    <w:p>
      <w:pPr>
        <w:ind w:left="0" w:right="0"/>
      </w:pPr>
      <w:r>
        <w:br/>
      </w:r>
      <w:r>
        <w:t>1.2. Как проявляется авторское отношение к Онегину в описании «талантов» героя?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2.1 или 2.2.</w:t>
              <w:br/>
            </w:r>
            <w:r>
              <w:rPr>
                <w:b/>
                <w:i/>
              </w:rPr>
              <w:t>На отдельный лист запишите номер выбранного задания. Выберите другой фрагмент предложенного произведения и проанализируйте его в соответствии с заданием, формулируя прямой связный ответ (3–5 предложений).</w:t>
              <w:br/>
            </w:r>
            <w:r>
              <w:rPr>
                <w:b/>
                <w:i/>
              </w:rPr>
              <w:t>Аргументируйте свои суждения, опираясь на анализ выбранного фрагмента.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2.1. Выберите другой фрагмент романа с участием Онегина. На основе анализа текста выявите черты героя, проявившиеся в данном фрагменте.</w:t>
      </w:r>
    </w:p>
    <w:p>
      <w:pPr>
        <w:ind w:left="0" w:right="0"/>
      </w:pPr>
      <w:r/>
    </w:p>
    <w:p>
      <w:pPr>
        <w:ind w:left="0" w:right="0"/>
      </w:pPr>
      <w:r/>
      <w:r>
        <w:t>2.2. Выберите другой фрагмент романа, в котором Онегин попадает в ситуацию нравственного выбора. Проанализируйте поведение героя в сложившейся ситуации.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Прочитайте приведённое ниже произведение и выполните задание 3.1 или 3.2, а также задание 4.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и логических ошибок.</w:t>
              <w:br/>
            </w:r>
            <w:r>
              <w:rPr>
                <w:b/>
                <w:i/>
              </w:rPr>
              <w:t>Соблюдайте нормы литературной письменной речи, записывайте ответы аккуратно и разборчиво.</w:t>
            </w:r>
          </w:p>
        </w:tc>
      </w:tr>
    </w:tbl>
    <w:p>
      <w:pPr>
        <w:pStyle w:val="aa"/>
        <w:ind w:left="0" w:right="0"/>
      </w:pPr>
      <w:r/>
      <w:r>
        <w:t xml:space="preserve">  3-4  </w:t>
      </w:r>
    </w:p>
    <w:p>
      <w:pPr>
        <w:ind w:left="0" w:right="0"/>
      </w:pPr>
      <w:r/>
    </w:p>
    <w:p>
      <w:r>
        <w:t>Зимний вечер</w:t>
      </w:r>
    </w:p>
    <w:p>
      <w:pPr>
        <w:ind w:left="2835" w:right="0"/>
        <w:jc w:val="left"/>
      </w:pPr>
      <w:r/>
      <w:r>
        <w:t>Буря мглою небо кроет,</w:t>
        <w:br/>
      </w:r>
      <w:r>
        <w:t>Вихри снежные крутя;</w:t>
        <w:br/>
      </w:r>
      <w:r>
        <w:t>То, как зверь, она завоет,</w:t>
        <w:br/>
      </w:r>
      <w:r>
        <w:t>То заплачет, как дитя,</w:t>
        <w:br/>
      </w:r>
      <w:r>
        <w:t>То по кровле обветшалой</w:t>
        <w:br/>
      </w:r>
      <w:r>
        <w:t>Вдруг соломой зашумит,</w:t>
        <w:br/>
      </w:r>
      <w:r>
        <w:t>То, как путник запоздалый,</w:t>
        <w:br/>
      </w:r>
      <w:r>
        <w:t>К нам в окошко застучит.</w:t>
      </w:r>
    </w:p>
    <w:p>
      <w:pPr>
        <w:ind w:left="2835" w:right="0"/>
        <w:jc w:val="left"/>
      </w:pPr>
      <w:r/>
      <w:r>
        <w:t>Наша ветхая лачужка</w:t>
        <w:br/>
      </w:r>
      <w:r>
        <w:t>И печальна и темна.</w:t>
        <w:br/>
      </w:r>
      <w:r>
        <w:t>Что же ты, моя старушка,</w:t>
        <w:br/>
      </w:r>
      <w:r>
        <w:t>Приумолкла у окна?</w:t>
        <w:br/>
      </w:r>
      <w:r>
        <w:t>Или бури завываньем</w:t>
        <w:br/>
      </w:r>
      <w:r>
        <w:t>Ты, мой друг, утомлена,</w:t>
        <w:br/>
      </w:r>
      <w:r>
        <w:t>Или дремлешь под жужжаньем</w:t>
        <w:br/>
      </w:r>
      <w:r>
        <w:t>Своего веретена?</w:t>
      </w:r>
    </w:p>
    <w:p>
      <w:pPr>
        <w:ind w:left="2835" w:right="0"/>
        <w:jc w:val="left"/>
      </w:pPr>
      <w:r/>
      <w:r>
        <w:t>Выпьем, добрая подружка</w:t>
        <w:br/>
      </w:r>
      <w:r>
        <w:t>Бедной юности моей,</w:t>
        <w:br/>
      </w:r>
      <w:r>
        <w:t>Выпьем с горя; где же кружка?</w:t>
        <w:br/>
      </w:r>
      <w:r>
        <w:t>Сердцу будет веселей.</w:t>
        <w:br/>
      </w:r>
      <w:r>
        <w:t>Спой мне песню, как синица</w:t>
        <w:br/>
      </w:r>
      <w:r>
        <w:t>Тихо за морем жила;</w:t>
        <w:br/>
      </w:r>
      <w:r>
        <w:t>Спой мне песню, как девица</w:t>
        <w:br/>
      </w:r>
      <w:r>
        <w:t>За водой поутру шла.</w:t>
      </w:r>
    </w:p>
    <w:p>
      <w:pPr>
        <w:ind w:left="2835" w:right="0"/>
        <w:jc w:val="left"/>
      </w:pPr>
      <w:r/>
      <w:r>
        <w:t>Буря мглою небо кроет,</w:t>
        <w:br/>
      </w:r>
      <w:r>
        <w:t>Вихри снежные крутя;</w:t>
        <w:br/>
      </w:r>
      <w:r>
        <w:t>То, как зверь, она завоет,</w:t>
        <w:br/>
      </w:r>
      <w:r>
        <w:t>То заплачет, как дитя.</w:t>
        <w:br/>
      </w:r>
      <w:r>
        <w:t>Выпьем, добрая подружка</w:t>
        <w:br/>
      </w:r>
      <w:r>
        <w:t>Бедной юности моей,</w:t>
        <w:br/>
      </w:r>
      <w:r>
        <w:t>Выпьем с горя; где же кружка?</w:t>
        <w:br/>
      </w:r>
      <w:r>
        <w:t>Сердцу будет веселей.</w:t>
      </w:r>
    </w:p>
    <w:p>
      <w:pPr>
        <w:ind w:left="0" w:right="0"/>
        <w:jc w:val="right"/>
      </w:pPr>
      <w:r/>
      <w:r>
        <w:rPr>
          <w:i/>
        </w:rPr>
        <w:t>А. С. Пушкин, 1825</w:t>
      </w:r>
    </w:p>
    <w:p>
      <w:pPr>
        <w:ind w:left="0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Выполните ОДНО из заданий: 3.1 или 3.2.</w:t>
              <w:br/>
            </w:r>
            <w:r>
              <w:rPr>
                <w:b/>
                <w:i/>
              </w:rPr>
              <w:t>На отдельный лист запишите номер выбранного задания и сформулируйте прямой связный ответ (3–5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3.1. Охарактеризуйте настроение лирического героя стихотворения «Зимняя дорога».</w:t>
      </w:r>
    </w:p>
    <w:p>
      <w:pPr>
        <w:ind w:left="0" w:right="0"/>
      </w:pPr>
      <w:r/>
    </w:p>
    <w:p>
      <w:pPr>
        <w:ind w:left="0" w:right="0"/>
      </w:pPr>
      <w:r/>
      <w:r>
        <w:t>3.2. Как в стихотворении А. С. Пушкина «Зимняя дорога» раскрывается тема времени?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r/>
            <w:r>
              <w:rPr>
                <w:b/>
                <w:i/>
              </w:rPr>
              <w:t>На отдельный лист запишите номер задания 4.</w:t>
              <w:br/>
            </w:r>
            <w:r>
              <w:rPr>
                <w:b/>
                <w:i/>
              </w:rPr>
              <w:t>Сопоставьте произведения в заданном направлении анализа и сформулируйте прямой связный ответ (5–8 предложений) на вопрос.</w:t>
              <w:br/>
            </w:r>
            <w:r>
              <w:rPr>
                <w:b/>
                <w:i/>
              </w:rPr>
              <w:t>Аргументируйте свои суждения, опираясь на анализ двух текстов.</w:t>
            </w:r>
          </w:p>
        </w:tc>
      </w:tr>
    </w:tbl>
    <w:p>
      <w:pPr>
        <w:ind w:left="0" w:right="0"/>
      </w:pPr>
      <w:r/>
    </w:p>
    <w:p>
      <w:pPr>
        <w:ind w:left="0" w:right="0"/>
      </w:pPr>
      <w:r/>
      <w:r>
        <w:t>4. Сопоставьте стихотворения А. С. Пушкина «Зимняя дорога» и «Зимний вечер». К каким выводам привело вас это сопоставление?</w:t>
      </w:r>
      <w:r>
        <w:rPr>
          <w:b/>
        </w:rPr>
        <w:t>ЗИМНЯЯ ДОРОГА</w:t>
      </w:r>
    </w:p>
    <w:p>
      <w:pPr>
        <w:ind w:left="3402" w:right="0"/>
        <w:jc w:val="left"/>
      </w:pPr>
      <w:r/>
      <w:r>
        <w:t>Сквозь волнистые туманы</w:t>
        <w:br/>
      </w:r>
      <w:r>
        <w:t>Пробирается луна,</w:t>
        <w:br/>
      </w:r>
      <w:r>
        <w:t>На печальные поляны</w:t>
        <w:br/>
      </w:r>
      <w:r>
        <w:t>Льет печально свет она.</w:t>
        <w:br/>
      </w:r>
      <w:r>
        <w:t>По дороге зимней, скучной</w:t>
        <w:br/>
      </w:r>
      <w:r>
        <w:t>Тройка борзая бежит,</w:t>
        <w:br/>
      </w:r>
      <w:r>
        <w:t>Колокольчик однозвучный</w:t>
        <w:br/>
      </w:r>
      <w:r>
        <w:t>Утомительно гремит</w:t>
        <w:br/>
      </w:r>
      <w:r>
        <w:t>Что-то слышится родное</w:t>
        <w:br/>
      </w:r>
      <w:r>
        <w:t>В долгих песнях ямщика:</w:t>
        <w:br/>
      </w:r>
      <w:r>
        <w:t>То разгулье удалое,</w:t>
        <w:br/>
      </w:r>
      <w:r>
        <w:t>То сердечная тоска...</w:t>
      </w:r>
    </w:p>
    <w:p>
      <w:pPr>
        <w:ind w:left="3402" w:right="0"/>
        <w:jc w:val="left"/>
      </w:pPr>
      <w:r/>
      <w:r>
        <w:t>Ни огня, ни черной хаты...</w:t>
        <w:br/>
      </w:r>
      <w:r>
        <w:t>Глушь и снег... Навстречу мне</w:t>
        <w:br/>
      </w:r>
      <w:r>
        <w:t>Только версты полосаты</w:t>
        <w:br/>
      </w:r>
      <w:r>
        <w:t>Попадаются одне.</w:t>
      </w:r>
    </w:p>
    <w:p>
      <w:pPr>
        <w:ind w:left="3402" w:right="0"/>
        <w:jc w:val="left"/>
      </w:pPr>
      <w:r/>
      <w:r>
        <w:t xml:space="preserve">Скучно, грустно... Завтра, Нина,         </w:t>
        <w:br/>
      </w:r>
      <w:r>
        <w:t>Завтра, к милой возвратись,</w:t>
        <w:br/>
      </w:r>
      <w:r>
        <w:t>Я забудусь у камина,</w:t>
        <w:br/>
      </w:r>
      <w:r>
        <w:t>Загляжусь не наглядясь.</w:t>
      </w:r>
    </w:p>
    <w:p>
      <w:pPr>
        <w:ind w:left="3402" w:right="0"/>
        <w:jc w:val="left"/>
      </w:pPr>
      <w:r/>
      <w:r>
        <w:t>Звучно стрелка часовая</w:t>
        <w:br/>
      </w:r>
      <w:r>
        <w:t>Мерный круг свой совершит,</w:t>
        <w:br/>
      </w:r>
      <w:r>
        <w:t>И, докучных удаляя,</w:t>
        <w:br/>
      </w:r>
      <w:r>
        <w:t>Полночь нас не разлучит.</w:t>
      </w:r>
    </w:p>
    <w:p>
      <w:pPr>
        <w:ind w:left="3402" w:right="0"/>
        <w:jc w:val="left"/>
      </w:pPr>
      <w:r/>
      <w:r>
        <w:t>Грустно, Нина: путь мой скучен,</w:t>
        <w:br/>
      </w:r>
      <w:r>
        <w:t>Дремля смолкнул мой ямщик,</w:t>
        <w:br/>
      </w:r>
      <w:r>
        <w:t>Колокольчик однозвучен,</w:t>
        <w:br/>
      </w:r>
      <w:r>
        <w:t>Отуманен лунный лик.</w:t>
      </w:r>
    </w:p>
    <w:p>
      <w:pPr>
        <w:ind w:left="0" w:right="0"/>
      </w:pPr>
      <w:r/>
      <w:r>
        <w:rPr>
          <w:i/>
        </w:rPr>
        <w:t>А. С. Пушкин, 1829</w:t>
      </w:r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567" w:right="0"/>
        <w:jc w:val="right"/>
      </w:pPr>
      <w:r/>
    </w:p>
    <w:p>
      <w:pPr>
        <w:ind w:left="567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  <w:jc w:val="right"/>
      </w:pPr>
      <w:r/>
    </w:p>
    <w:p>
      <w:pPr>
        <w:ind w:left="0" w:right="0"/>
        <w:jc w:val="right"/>
      </w:pPr>
      <w:r/>
    </w:p>
    <w:p>
      <w:pPr>
        <w:ind w:left="2835" w:right="0"/>
        <w:jc w:val="right"/>
      </w:pPr>
      <w:r/>
    </w:p>
    <w:p>
      <w:pPr>
        <w:ind w:left="0" w:right="0"/>
        <w:jc w:val="right"/>
      </w:pPr>
      <w:r/>
    </w:p>
    <w:p>
      <w:pPr>
        <w:ind w:left="1701" w:right="0"/>
      </w:pPr>
      <w:r/>
    </w:p>
    <w:p>
      <w:pPr>
        <w:ind w:left="1701" w:right="0"/>
      </w:pPr>
      <w:r/>
    </w:p>
    <w:p>
      <w:r>
        <w:br w:type="page"/>
      </w:r>
    </w:p>
    <w:p>
      <w:pPr>
        <w:ind w:left="0" w:right="0"/>
        <w:jc w:val="center"/>
      </w:pPr>
      <w:r/>
      <w:r>
        <w:rPr>
          <w:b/>
        </w:rPr>
        <w:t>Часть 2</w:t>
      </w:r>
    </w:p>
    <w:p>
      <w:pPr>
        <w:ind w:left="0" w:right="0"/>
      </w:pPr>
      <w:r/>
    </w:p>
    <w:tbl>
      <w:tblPr>
        <w:tblStyle w:val="aff1"/>
        <w:tblW w:type="auto" w:w="0"/>
        <w:tblLayout w:type="fixed"/>
        <w:tblLook w:firstColumn="1" w:firstRow="1" w:lastColumn="0" w:lastRow="0" w:noHBand="0" w:noVBand="1" w:val="04A0"/>
      </w:tblPr>
      <w:tblGrid>
        <w:gridCol w:w="9072"/>
      </w:tblGrid>
      <w:tr>
        <w:tc>
          <w:tcPr>
            <w:tcW w:type="dxa" w:w="9060"/>
            <w:vAlign w:val="top"/>
          </w:tcPr>
          <w:p>
            <w:pPr>
              <w:ind w:left="0" w:right="0"/>
            </w:pPr>
            <w:r/>
            <w:r>
              <w:rPr>
                <w:b/>
                <w:i/>
              </w:rPr>
              <w:t>Выберите только ОДНУ из пяти предложенных тем сочинений (5.1–5.5) и укажите её номер на отдельном листе.</w:t>
              <w:br/>
            </w:r>
            <w:r>
              <w:rPr>
                <w:b/>
                <w:i/>
              </w:rPr>
              <w:t>Напишите сочинение, раскрывая тему сочинения глубоко и многосторонне.</w:t>
              <w:br/>
            </w:r>
            <w:r>
              <w:rPr>
                <w:b/>
                <w:i/>
              </w:rPr>
              <w:t>Аргументируйте свои суждения, опираясь на анализ текста(-ов) произведения(-ий).</w:t>
              <w:br/>
            </w:r>
            <w:r>
              <w:rPr>
                <w:b/>
                <w:i/>
              </w:rPr>
              <w:t>Не искажайте авторской позиции, не допускайте фактических ошибок.</w:t>
              <w:br/>
            </w:r>
            <w:r>
              <w:rPr>
                <w:b/>
                <w:i/>
              </w:rPr>
              <w:t>Используйте теоретико-литературные понятия для анализа произведения(-ий).</w:t>
              <w:br/>
            </w:r>
            <w:r>
              <w:rPr>
                <w:b/>
                <w:i/>
              </w:rPr>
              <w:t>Продумайте композицию сочинения, не нарушайте логики изложения.</w:t>
              <w:br/>
            </w:r>
            <w:r>
              <w:rPr>
                <w:b/>
                <w:i/>
              </w:rPr>
              <w:t>Соблюдайте нормы литературной письменной речи, пишите сочинение грамотно и разборчиво, оно оценивается по критериям грамотности.</w:t>
              <w:br/>
            </w:r>
            <w:r>
              <w:rPr>
                <w:b/>
                <w:i/>
              </w:rPr>
              <w:t>Рекомендуемый объём сочинения 200–250 слов, минимально необходимый объём – 150 слов (при меньшем объёме за сочинение выставляется 0 баллов).</w:t>
            </w:r>
          </w:p>
        </w:tc>
      </w:tr>
    </w:tbl>
    <w:p>
      <w:pPr>
        <w:pStyle w:val="aa"/>
        <w:ind w:left="0" w:right="0"/>
      </w:pPr>
      <w:r/>
      <w:r>
        <w:t xml:space="preserve">  5.1  </w:t>
      </w:r>
    </w:p>
    <w:p>
      <w:pPr>
        <w:ind w:left="0" w:right="0"/>
      </w:pPr>
      <w:r/>
    </w:p>
    <w:p>
      <w:pPr>
        <w:ind w:left="0" w:right="0"/>
      </w:pPr>
      <w:r/>
      <w:r>
        <w:t>Сатирическое обличение чиновников в поэме Н. В. Гоголя «Мёртвые души».</w:t>
      </w:r>
    </w:p>
    <w:p>
      <w:pPr>
        <w:pStyle w:val="aa"/>
        <w:ind w:left="0" w:right="0"/>
      </w:pPr>
      <w:r/>
      <w:r>
        <w:t xml:space="preserve">  5.2  </w:t>
      </w:r>
    </w:p>
    <w:p>
      <w:pPr>
        <w:ind w:left="0" w:right="0"/>
      </w:pPr>
      <w:r/>
    </w:p>
    <w:p>
      <w:pPr>
        <w:ind w:left="0" w:right="0"/>
      </w:pPr>
      <w:r/>
      <w:r>
        <w:t>Как в стихотворениях Н. А. Некрасова представлены картины жизни народа?</w:t>
      </w:r>
    </w:p>
    <w:p>
      <w:pPr>
        <w:pStyle w:val="aa"/>
        <w:ind w:left="0" w:right="0"/>
      </w:pPr>
      <w:r/>
      <w:r>
        <w:t xml:space="preserve">  5.3  </w:t>
      </w:r>
    </w:p>
    <w:p>
      <w:pPr>
        <w:ind w:left="0" w:right="0"/>
      </w:pPr>
      <w:r/>
    </w:p>
    <w:p>
      <w:pPr>
        <w:ind w:left="0" w:right="0"/>
      </w:pPr>
      <w:r/>
      <w:r>
        <w:t>Почему Чацкий одинок в фамусовском обществе? (По комедии А.С. Грибоедова «Горе от ума»)</w:t>
      </w:r>
    </w:p>
    <w:p>
      <w:pPr>
        <w:pStyle w:val="aa"/>
        <w:ind w:left="0" w:right="0"/>
      </w:pPr>
      <w:r/>
      <w:r>
        <w:t xml:space="preserve">  5.4  </w:t>
      </w:r>
    </w:p>
    <w:p>
      <w:pPr>
        <w:ind w:left="0" w:right="0"/>
      </w:pPr>
      <w:r/>
    </w:p>
    <w:p>
      <w:pPr>
        <w:ind w:left="0" w:right="0"/>
      </w:pPr>
      <w:r/>
      <w:r>
        <w:t>Как развивается в лирике А. С. Пушкина тема любви и дружбы (на примере 2−3 стихотворений)?</w:t>
      </w:r>
    </w:p>
    <w:p>
      <w:pPr>
        <w:pStyle w:val="aa"/>
        <w:ind w:left="0" w:right="0"/>
      </w:pPr>
      <w:r/>
      <w:r>
        <w:t xml:space="preserve">  5.5  </w:t>
      </w:r>
    </w:p>
    <w:p>
      <w:pPr>
        <w:ind w:left="0" w:right="0"/>
      </w:pPr>
      <w:r/>
    </w:p>
    <w:p>
      <w:pPr>
        <w:ind w:left="0" w:right="0"/>
      </w:pPr>
      <w:r/>
      <w:r>
        <w:t>Человек и природа в лирике А. С. Пушкина (На примере не менее двух стихотворений по Вашему выбору.)</w:t>
      </w:r>
    </w:p>
    <w:sectPr w:rsidR="00F9512A" w:rsidRPr="007D7AE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07BE80" w14:textId="77777777" w:rsidR="00C57652" w:rsidRDefault="00C57652" w:rsidP="0055011E">
      <w:pPr>
        <w:spacing w:before="0" w:after="0"/>
      </w:pPr>
      <w:r>
        <w:separator/>
      </w:r>
    </w:p>
  </w:endnote>
  <w:endnote w:type="continuationSeparator" w:id="0">
    <w:p w14:paraId="1A69C6BF" w14:textId="77777777" w:rsidR="00C57652" w:rsidRDefault="00C57652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51C33" w14:textId="5E81D426"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AE430E">
      <w:rPr>
        <w:color w:val="333333"/>
        <w:sz w:val="18"/>
        <w:szCs w:val="18"/>
      </w:rPr>
      <w:t>202</w:t>
    </w:r>
    <w:r w:rsidR="00F46670" w:rsidRPr="00F46670">
      <w:rPr>
        <w:color w:val="333333"/>
        <w:sz w:val="18"/>
        <w:szCs w:val="18"/>
      </w:rPr>
      <w:t>5</w:t>
    </w:r>
    <w:r w:rsidR="00B93B75" w:rsidRPr="00B93B75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F46670">
      <w:rPr>
        <w:noProof/>
        <w:sz w:val="18"/>
        <w:szCs w:val="18"/>
      </w:rPr>
      <w:t>1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E1C7D3" w14:textId="77777777" w:rsidR="00C57652" w:rsidRDefault="00C57652" w:rsidP="0055011E">
      <w:pPr>
        <w:spacing w:before="0" w:after="0"/>
      </w:pPr>
      <w:r>
        <w:separator/>
      </w:r>
    </w:p>
  </w:footnote>
  <w:footnote w:type="continuationSeparator" w:id="0">
    <w:p w14:paraId="07EAE08C" w14:textId="77777777" w:rsidR="00C57652" w:rsidRDefault="00C57652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315D5"/>
    <w:rsid w:val="00075DF7"/>
    <w:rsid w:val="000C342D"/>
    <w:rsid w:val="000F5882"/>
    <w:rsid w:val="00104568"/>
    <w:rsid w:val="001B7D9A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5E25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A0AA3"/>
    <w:rsid w:val="00AD6367"/>
    <w:rsid w:val="00AD774E"/>
    <w:rsid w:val="00AE430E"/>
    <w:rsid w:val="00B16621"/>
    <w:rsid w:val="00B55315"/>
    <w:rsid w:val="00B93B75"/>
    <w:rsid w:val="00BA2AC7"/>
    <w:rsid w:val="00C57652"/>
    <w:rsid w:val="00CF1226"/>
    <w:rsid w:val="00F46670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8FC426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'1.0' encoding='UTF-8' standalone='yes'?>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1" Type="http://schemas.openxmlformats.org/officeDocument/2006/relationships/hyperlink" Target="https://esuo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25</cp:revision>
  <dcterms:created xsi:type="dcterms:W3CDTF">2013-12-23T23:15:00Z</dcterms:created>
  <dcterms:modified xsi:type="dcterms:W3CDTF">2024-08-25T11:40:00Z</dcterms:modified>
</cp:coreProperties>
</file>