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  <w:jc w:val="center"/>
      </w:pPr>
      <w:r/>
      <w:r>
        <w:rPr>
          <w:b/>
        </w:rPr>
        <w:t>Тренировочная работа в формате ОГЭ</w:t>
        <w:br/>
      </w:r>
      <w:r>
        <w:rPr>
          <w:b/>
        </w:rPr>
        <w:t>по ЛИТЕРАТУРЕ</w:t>
      </w:r>
    </w:p>
    <w:p>
      <w:pPr>
        <w:ind w:left="0" w:right="0"/>
        <w:jc w:val="center"/>
      </w:pPr>
      <w:r>
        <w:br/>
      </w:r>
      <w:r>
        <w:rPr>
          <w:b/>
        </w:rPr>
        <w:t>9 КЛАСС</w:t>
      </w:r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Тренировочная работа по литературе состоит из двух частей (участник должен выполнить 5 заданий). Часть 1 включает в себя два комплекса заданий (1–4).</w:t>
        <w:br/>
      </w:r>
      <w:r>
        <w:t xml:space="preserve">         Первый комплекс заданий (1, 2) относится к фрагменту эпического, или лироэпического, или драматического произведения. Прочитайте предложенный текст и выполните два задания:</w:t>
      </w:r>
      <w:r>
        <w:rPr>
          <w:b/>
          <w:u w:val="single"/>
        </w:rPr>
        <w:t>ОДНО</w:t>
      </w:r>
      <w:r>
        <w:t xml:space="preserve"> из заданий 1.1 или 1.2, а также </w:t>
      </w:r>
      <w:r>
        <w:rPr>
          <w:b/>
          <w:u w:val="single"/>
        </w:rPr>
        <w:t>ОДНО</w:t>
      </w:r>
      <w:r>
        <w:t xml:space="preserve"> из заданий 2.1 или 2.2. Задания 2.1/2.2 относятся к самостоятельно выбранному фрагменту предложенного произведения.</w:t>
        <w:br/>
      </w:r>
      <w:r>
        <w:t xml:space="preserve">         Второй комплекс заданий (3, 4) относится к анализу стихотворения, или басни, или баллады. Прочитайте предложенный текст и выполните два задания:</w:t>
      </w:r>
      <w:r>
        <w:rPr>
          <w:b/>
          <w:u w:val="single"/>
        </w:rPr>
        <w:t>ОДНО</w:t>
      </w:r>
      <w:r>
        <w:t xml:space="preserve"> из заданий 3.1 или 3.2, а также задание 4, которое предполагает не только размышление над предложенным текстом, но и сопоставление его с другим предложенным стихотворением.</w:t>
        <w:br/>
      </w:r>
      <w:r>
        <w:t xml:space="preserve">         Ответы на задания 1.1/1.2, 2.1/2.2, 3.1/3.2 давайте в примерном объёме 3–5 предложений, на задание 4 – в примерном объёме 5–8 предложений (указание на объём ответов условно, оценка ответа зависит от его содержательности).</w:t>
        <w:br/>
      </w:r>
      <w:r>
        <w:t xml:space="preserve">         Выполняя задания части 1, постарайтесь сформулировать прямые связные ответы с опорой на текст, соблюдением логики и норм речи.</w:t>
        <w:br/>
      </w:r>
      <w:r>
        <w:t xml:space="preserve">         Часть 2 включает в себя пять заданий (5.1–5.5), из которых нужно выбрать только</w:t>
      </w:r>
      <w:r>
        <w:rPr>
          <w:b/>
          <w:u w:val="single"/>
        </w:rPr>
        <w:t>ОДНО</w:t>
      </w:r>
      <w:r>
        <w:t xml:space="preserve"> и дать развёрнутый аргументированный ответ в жанре сочинения на литературную тему объёмом 200–250 слов (если объём сочинения менее 150 слов, то оно оценивается 0 баллов). Раскрывая тему, аргументируйте свои суждения и ссылайтесь на текст художественного произведения. Сочинение оценивается, в том числе по критериям грамотности.</w:t>
        <w:br/>
      </w:r>
      <w:r>
        <w:t xml:space="preserve">         При выполнении всех заданий опирайтесь на авторскую позицию, формулируйте свою точку зрения, используйте теоретико-литературные понятия для анализа произведения. Во время тренировочной работы разрешается пользоваться орфографическим словарём, полными текстами художественных произведений, а также сборниками лирики.</w:t>
        <w:br/>
      </w:r>
      <w:r>
        <w:t xml:space="preserve">         На выполнение тренировочной работы по литературе отводится 3 часа 55 минут (235 минут). Рекомендуется 2 часа отвести на выполнение заданий части 1, а остальное время – на выполнение задания части 2). При выполнении заданий можно пользоваться черновиком. </w:t>
      </w:r>
      <w:r>
        <w:rPr>
          <w:b/>
        </w:rPr>
        <w:t>Записи в черновике не учитываются при оценивании работы.</w:t>
        <w:br/>
      </w:r>
      <w:r>
        <w:t xml:space="preserve">        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ОГЭ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Прочитайте приведённый ниже фрагмент произведения и выполните задания 1.1 или 1.2, 2.1 или 2.2.</w:t>
              <w:br/>
            </w:r>
            <w:r>
              <w:rPr>
                <w:b/>
                <w:i/>
              </w:rPr>
              <w:t>При выполнении заданий не искажайте авторской позиции, не допускайте фактических и логических ошибок.</w:t>
              <w:br/>
            </w:r>
            <w:r>
              <w:rPr>
                <w:b/>
                <w:i/>
              </w:rPr>
              <w:t>Соблюдайте нормы литературной письменной речи, записывайте ответы аккуратно и разборчиво.</w:t>
            </w:r>
          </w:p>
        </w:tc>
      </w:tr>
    </w:tbl>
    <w:p>
      <w:pPr>
        <w:pStyle w:val="aa"/>
        <w:ind w:left="0" w:right="0"/>
      </w:pPr>
      <w:r/>
      <w:r>
        <w:t xml:space="preserve">  1-2  </w:t>
      </w:r>
    </w:p>
    <w:p>
      <w:pPr>
        <w:ind w:left="0" w:right="0"/>
      </w:pPr>
      <w:r/>
    </w:p>
    <w:p>
      <w:r>
        <w:t>XXXVI</w:t>
      </w:r>
    </w:p>
    <w:p>
      <w:pPr>
        <w:ind w:left="0" w:right="0"/>
      </w:pPr>
      <w:r/>
      <w:r>
        <w:t>Друзья мои, вам жаль поэта:</w:t>
        <w:br/>
      </w:r>
      <w:r>
        <w:t>Во цвете радостных надежд,</w:t>
        <w:br/>
      </w:r>
      <w:r>
        <w:t>Их не свершив ещё для света,</w:t>
        <w:br/>
      </w:r>
      <w:r>
        <w:t>Чуть из младенческих одежд,</w:t>
        <w:br/>
      </w:r>
      <w:r>
        <w:t>Увял! Где жаркое волненье,</w:t>
        <w:br/>
      </w:r>
      <w:r>
        <w:t>Где благородное стремленье</w:t>
        <w:br/>
      </w:r>
      <w:r>
        <w:t>И чувств и мыслей молодых,</w:t>
        <w:br/>
      </w:r>
      <w:r>
        <w:t>Высоких, нежных, удалых?</w:t>
        <w:br/>
      </w:r>
      <w:r>
        <w:t>Где бурные любви желанья,</w:t>
        <w:br/>
      </w:r>
      <w:r>
        <w:t>И жажда знаний и труда,</w:t>
        <w:br/>
      </w:r>
      <w:r>
        <w:t>И страх порока и стыда,</w:t>
        <w:br/>
      </w:r>
      <w:r>
        <w:t>И вы, заветные мечтанья,</w:t>
        <w:br/>
      </w:r>
      <w:r>
        <w:t>Вы, призрак жизни неземной,</w:t>
        <w:br/>
      </w:r>
      <w:r>
        <w:t>Вы, сны поэзии святой!</w:t>
      </w:r>
      <w:r>
        <w:t>XXXVII</w:t>
      </w:r>
    </w:p>
    <w:p>
      <w:pPr>
        <w:ind w:left="0" w:right="0"/>
      </w:pPr>
      <w:r/>
      <w:r>
        <w:t>Быть может, он для блага мира</w:t>
        <w:br/>
      </w:r>
      <w:r>
        <w:t>Иль хоть для славы был рождён;</w:t>
        <w:br/>
      </w:r>
      <w:r>
        <w:t>Его умолкнувшая лира</w:t>
        <w:br/>
      </w:r>
      <w:r>
        <w:t>Гремучий, непрерывный звон</w:t>
        <w:br/>
      </w:r>
      <w:r>
        <w:t>В веках поднять могла. Поэта,</w:t>
        <w:br/>
      </w:r>
      <w:r>
        <w:t>Быть может, на ступенях света</w:t>
        <w:br/>
      </w:r>
      <w:r>
        <w:t>Ждала высокая ступень.</w:t>
        <w:br/>
      </w:r>
      <w:r>
        <w:t>Его страдальческая тень,</w:t>
        <w:br/>
      </w:r>
      <w:r>
        <w:t>Быть может, унесла с собою</w:t>
        <w:br/>
      </w:r>
      <w:r>
        <w:t>Святую тайну, и для нас</w:t>
        <w:br/>
      </w:r>
      <w:r>
        <w:t>Погиб животворящий глас,</w:t>
        <w:br/>
      </w:r>
      <w:r>
        <w:t>И за могильною чертою</w:t>
        <w:br/>
      </w:r>
      <w:r>
        <w:t>К ней не домчится гимн времён,</w:t>
        <w:br/>
      </w:r>
      <w:r>
        <w:t>Благословение племён.</w:t>
      </w:r>
      <w:r>
        <w:t>XXXVIII.XXXIX</w:t>
      </w:r>
    </w:p>
    <w:p>
      <w:pPr>
        <w:ind w:left="0" w:right="0"/>
      </w:pPr>
      <w:r/>
      <w:r>
        <w:t>А может быть и то: поэта</w:t>
        <w:br/>
      </w:r>
      <w:r>
        <w:t>Обыкновенный ждал удел.</w:t>
        <w:br/>
      </w:r>
      <w:r>
        <w:t>Прошли бы юношества лета:</w:t>
        <w:br/>
      </w:r>
      <w:r>
        <w:t>В нём пыл души бы охладел.</w:t>
        <w:br/>
      </w:r>
      <w:r>
        <w:t>Во многом он бы изменился,</w:t>
        <w:br/>
      </w:r>
      <w:r>
        <w:t>Расстался б с музами, женился,</w:t>
        <w:br/>
      </w:r>
      <w:r>
        <w:t>В деревне, счастлив и рогат,</w:t>
        <w:br/>
      </w:r>
      <w:r>
        <w:t>Носил бы стёганый халат;</w:t>
        <w:br/>
      </w:r>
      <w:r>
        <w:t>Узнал бы жизнь на самом деле,</w:t>
        <w:br/>
      </w:r>
      <w:r>
        <w:t>Подагру б в сорок лет имел,</w:t>
        <w:br/>
      </w:r>
      <w:r>
        <w:t>Пил, ел, скучал, толстел, хирел</w:t>
        <w:br/>
      </w:r>
      <w:r>
        <w:t>И наконец в своей постеле</w:t>
        <w:br/>
      </w:r>
      <w:r>
        <w:t>Скончался б посреди детей,</w:t>
        <w:br/>
      </w:r>
      <w:r>
        <w:t>Плаксивых баб и лекарей.</w:t>
      </w:r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Выполните ОДНО из заданий: 1.1 или 1.2.</w:t>
              <w:br/>
            </w:r>
            <w:r>
              <w:rPr>
                <w:b/>
                <w:i/>
              </w:rPr>
              <w:t>На отдельный лист запишите номер выбранного задания и сформулируйте прямой связный ответ (3–5 предложений) на вопрос.</w:t>
              <w:br/>
            </w:r>
            <w:r>
              <w:rPr>
                <w:b/>
                <w:i/>
              </w:rPr>
              <w:t>Аргументируйте свои суждения, опираясь на анализ приведённого фрагмента.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1.1. Что придаёт гибели Ленского особенный драматизм?</w:t>
      </w:r>
    </w:p>
    <w:p>
      <w:pPr>
        <w:ind w:left="0" w:right="0"/>
      </w:pPr>
      <w:r>
        <w:br/>
      </w:r>
      <w:r>
        <w:t>1.2. Почему автор предлагает два варианта возможной судьбы героя?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Выполните ОДНО из заданий: 2.1 или 2.2.</w:t>
              <w:br/>
            </w:r>
            <w:r>
              <w:rPr>
                <w:b/>
                <w:i/>
              </w:rPr>
              <w:t>На отдельный лист запишите номер выбранного задания. Выберите другой фрагмент предложенного произведения и проанализируйте его в соответствии с заданием, формулируя прямой связный ответ (3–5 предложений).</w:t>
              <w:br/>
            </w:r>
            <w:r>
              <w:rPr>
                <w:b/>
                <w:i/>
              </w:rPr>
              <w:t>Аргументируйте свои суждения, опираясь на анализ выбранного фрагмента.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2.1. Выберите другой фрагмент романа с участием Ленского. На основе анализа текста выявите черты героя, которые раскрываются автором в данном фрагменте.</w:t>
      </w:r>
    </w:p>
    <w:p>
      <w:pPr>
        <w:ind w:left="0" w:right="0"/>
      </w:pPr>
      <w:r/>
    </w:p>
    <w:p>
      <w:pPr>
        <w:ind w:left="0" w:right="0"/>
      </w:pPr>
      <w:r/>
      <w:r>
        <w:t>2.2. Выберите другой фрагмент романа, в котором Ленский оказывается в ситуации, когда требуется принимать решение. Проанализируйте поведение героя в этой ситуации.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Прочитайте приведённое ниже произведение и выполните задание 3.1 или 3.2, а также задание 4.</w:t>
              <w:br/>
            </w:r>
            <w:r>
              <w:rPr>
                <w:b/>
                <w:i/>
              </w:rPr>
              <w:t>Не искажайте авторской позиции, не допускайте фактических и логических ошибок.</w:t>
              <w:br/>
            </w:r>
            <w:r>
              <w:rPr>
                <w:b/>
                <w:i/>
              </w:rPr>
              <w:t>Соблюдайте нормы литературной письменной речи, записывайте ответы аккуратно и разборчиво.</w:t>
            </w:r>
          </w:p>
        </w:tc>
      </w:tr>
    </w:tbl>
    <w:p>
      <w:pPr>
        <w:pStyle w:val="aa"/>
        <w:ind w:left="0" w:right="0"/>
      </w:pPr>
      <w:r/>
      <w:r>
        <w:t xml:space="preserve">  3-4  </w:t>
      </w:r>
    </w:p>
    <w:p>
      <w:pPr>
        <w:ind w:left="0" w:right="0"/>
      </w:pPr>
      <w:r/>
    </w:p>
    <w:p>
      <w:r>
        <w:t>Зимний вечер</w:t>
      </w:r>
    </w:p>
    <w:p>
      <w:pPr>
        <w:ind w:left="2835" w:right="0"/>
        <w:jc w:val="left"/>
      </w:pPr>
      <w:r/>
      <w:r>
        <w:t>Буря мглою небо кроет,</w:t>
        <w:br/>
      </w:r>
      <w:r>
        <w:t>Вихри снежные крутя;</w:t>
        <w:br/>
      </w:r>
      <w:r>
        <w:t>То, как зверь, она завоет,</w:t>
        <w:br/>
      </w:r>
      <w:r>
        <w:t>То заплачет, как дитя,</w:t>
        <w:br/>
      </w:r>
      <w:r>
        <w:t>То по кровле обветшалой</w:t>
        <w:br/>
      </w:r>
      <w:r>
        <w:t>Вдруг соломой зашумит,</w:t>
        <w:br/>
      </w:r>
      <w:r>
        <w:t>То, как путник запоздалый,</w:t>
        <w:br/>
      </w:r>
      <w:r>
        <w:t>К нам в окошко застучит.</w:t>
      </w:r>
    </w:p>
    <w:p>
      <w:pPr>
        <w:ind w:left="2835" w:right="0"/>
        <w:jc w:val="left"/>
      </w:pPr>
      <w:r/>
      <w:r>
        <w:t>Наша ветхая лачужка</w:t>
        <w:br/>
      </w:r>
      <w:r>
        <w:t>И печальна и темна.</w:t>
        <w:br/>
      </w:r>
      <w:r>
        <w:t>Что же ты, моя старушка,</w:t>
        <w:br/>
      </w:r>
      <w:r>
        <w:t>Приумолкла у окна?</w:t>
        <w:br/>
      </w:r>
      <w:r>
        <w:t>Или бури завываньем</w:t>
        <w:br/>
      </w:r>
      <w:r>
        <w:t>Ты, мой друг, утомлена,</w:t>
        <w:br/>
      </w:r>
      <w:r>
        <w:t>Или дремлешь под жужжаньем</w:t>
        <w:br/>
      </w:r>
      <w:r>
        <w:t>Своего веретена?</w:t>
      </w:r>
    </w:p>
    <w:p>
      <w:pPr>
        <w:ind w:left="2835" w:right="0"/>
        <w:jc w:val="left"/>
      </w:pPr>
      <w:r/>
      <w:r>
        <w:t>Выпьем, добрая подружка</w:t>
        <w:br/>
      </w:r>
      <w:r>
        <w:t>Бедной юности моей,</w:t>
        <w:br/>
      </w:r>
      <w:r>
        <w:t>Выпьем с горя; где же кружка?</w:t>
        <w:br/>
      </w:r>
      <w:r>
        <w:t>Сердцу будет веселей.</w:t>
        <w:br/>
      </w:r>
      <w:r>
        <w:t>Спой мне песню, как синица</w:t>
        <w:br/>
      </w:r>
      <w:r>
        <w:t>Тихо за морем жила;</w:t>
        <w:br/>
      </w:r>
      <w:r>
        <w:t>Спой мне песню, как девица</w:t>
        <w:br/>
      </w:r>
      <w:r>
        <w:t>За водой поутру шла.</w:t>
      </w:r>
    </w:p>
    <w:p>
      <w:pPr>
        <w:ind w:left="2835" w:right="0"/>
        <w:jc w:val="left"/>
      </w:pPr>
      <w:r/>
      <w:r>
        <w:t>Буря мглою небо кроет,</w:t>
        <w:br/>
      </w:r>
      <w:r>
        <w:t>Вихри снежные крутя;</w:t>
        <w:br/>
      </w:r>
      <w:r>
        <w:t>То, как зверь, она завоет,</w:t>
        <w:br/>
      </w:r>
      <w:r>
        <w:t>То заплачет, как дитя.</w:t>
        <w:br/>
      </w:r>
      <w:r>
        <w:t>Выпьем, добрая подружка</w:t>
        <w:br/>
      </w:r>
      <w:r>
        <w:t>Бедной юности моей,</w:t>
        <w:br/>
      </w:r>
      <w:r>
        <w:t>Выпьем с горя; где же кружка?</w:t>
        <w:br/>
      </w:r>
      <w:r>
        <w:t>Сердцу будет веселей.</w:t>
      </w:r>
    </w:p>
    <w:p>
      <w:pPr>
        <w:ind w:left="0" w:right="0"/>
        <w:jc w:val="right"/>
      </w:pPr>
      <w:r/>
      <w:r>
        <w:rPr>
          <w:i/>
        </w:rPr>
        <w:t>А. С. Пушкин, 1825</w:t>
      </w:r>
    </w:p>
    <w:p>
      <w:pPr>
        <w:ind w:left="0" w:right="0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2835" w:right="0"/>
        <w:jc w:val="right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Выполните ОДНО из заданий: 3.1 или 3.2.</w:t>
              <w:br/>
            </w:r>
            <w:r>
              <w:rPr>
                <w:b/>
                <w:i/>
              </w:rPr>
              <w:t>На отдельный лист запишите номер выбранного задания и сформулируйте прямой связный ответ (3–5 предложений) на вопрос.</w:t>
              <w:br/>
            </w:r>
            <w:r>
              <w:rPr>
                <w:b/>
                <w:i/>
              </w:rPr>
              <w:t>Аргументируйте свои суждения, опираясь на анализ текста.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3.1. Поэт Александр Блок писал, что стихотворение похоже на покрывало, растянутое на остриях нескольких слов. Они просвечивают через покрывало, как звёзды. За счёт этих слов и живёт стихотворение. Такие слова иногда называют ключевыми, часто именно они становятся «ключами» к стихотворению. Какие ключевые слова Вы бы выделили в этом стихотворении и почему?</w:t>
      </w:r>
    </w:p>
    <w:p>
      <w:pPr>
        <w:ind w:left="0" w:right="0"/>
      </w:pPr>
      <w:r/>
    </w:p>
    <w:p>
      <w:pPr>
        <w:ind w:left="0" w:right="0"/>
      </w:pPr>
      <w:r/>
      <w:r>
        <w:t>3.2. Какую роль в этом стихотворении играют повторы?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На отдельный лист запишите номер задания 4.</w:t>
              <w:br/>
            </w:r>
            <w:r>
              <w:rPr>
                <w:b/>
                <w:i/>
              </w:rPr>
              <w:t>Сопоставьте произведения в заданном направлении анализа и сформулируйте прямой связный ответ (5–8 предложений) на вопрос.</w:t>
              <w:br/>
            </w:r>
            <w:r>
              <w:rPr>
                <w:b/>
                <w:i/>
              </w:rPr>
              <w:t>Аргументируйте свои суждения, опираясь на анализ двух текстов.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4. Сопоставьте стихотворение «Зимний вечер» со стихотворением «Зимнее утро», тоже написанным А. С. Пушкиным. Какие средства создания настроения используются в обоих стихотворениях?</w:t>
      </w:r>
      <w:r>
        <w:t>Зимнее утро</w:t>
      </w:r>
    </w:p>
    <w:p>
      <w:pPr>
        <w:ind w:left="2835" w:right="0"/>
        <w:jc w:val="left"/>
      </w:pPr>
      <w:r/>
      <w:r>
        <w:t>Мороз и солнце; день чудесный!</w:t>
        <w:br/>
      </w:r>
      <w:r>
        <w:t>Ещё ты дремлешь, друг прелестный  —</w:t>
        <w:br/>
      </w:r>
      <w:r>
        <w:t>Пора, красавица, проснись:</w:t>
        <w:br/>
      </w:r>
      <w:r>
        <w:t>Открой сомкнуты негой взоры</w:t>
        <w:br/>
      </w:r>
      <w:r>
        <w:t>Навстречу северной Авроры,</w:t>
        <w:br/>
      </w:r>
      <w:r>
        <w:t>Звездою севера явись!</w:t>
      </w:r>
    </w:p>
    <w:p>
      <w:pPr>
        <w:ind w:left="2835" w:right="0"/>
        <w:jc w:val="left"/>
      </w:pPr>
      <w:r/>
      <w:r>
        <w:t>Вечор, ты помнишь, вьюга злилась,</w:t>
        <w:br/>
      </w:r>
      <w:r>
        <w:t>На мутном небе мгла носилась;</w:t>
        <w:br/>
      </w:r>
      <w:r>
        <w:t>Луна, как бледное пятно,</w:t>
        <w:br/>
      </w:r>
      <w:r>
        <w:t>Сквозь тучи мрачные желтела,</w:t>
        <w:br/>
      </w:r>
      <w:r>
        <w:t>И ты печальная сидела  —</w:t>
        <w:br/>
      </w:r>
      <w:r>
        <w:t>А нынче... погляди в окно:</w:t>
      </w:r>
    </w:p>
    <w:p>
      <w:pPr>
        <w:ind w:left="2835" w:right="0"/>
        <w:jc w:val="left"/>
      </w:pPr>
      <w:r/>
      <w:r>
        <w:t>Под голубыми небесами</w:t>
        <w:br/>
      </w:r>
      <w:r>
        <w:t>Великолепными коврами,</w:t>
        <w:br/>
      </w:r>
      <w:r>
        <w:t>Блестя на солнце, снег лежит;</w:t>
        <w:br/>
      </w:r>
      <w:r>
        <w:t>Прозрачный лес один чернеет,</w:t>
        <w:br/>
      </w:r>
      <w:r>
        <w:t>И ель сквозь иней зеленеет,</w:t>
        <w:br/>
      </w:r>
      <w:r>
        <w:t>И речка подо льдом блестит.</w:t>
      </w:r>
    </w:p>
    <w:p>
      <w:pPr>
        <w:ind w:left="2835" w:right="0"/>
        <w:jc w:val="left"/>
      </w:pPr>
      <w:r/>
      <w:r>
        <w:t>Вся комната янтарным блеском</w:t>
        <w:br/>
      </w:r>
      <w:r>
        <w:t>Озарена. Весёлым треском</w:t>
        <w:br/>
      </w:r>
      <w:r>
        <w:t>Трещит затопленная печь.</w:t>
        <w:br/>
      </w:r>
      <w:r>
        <w:t>Приятно думать у лежанки.</w:t>
        <w:br/>
      </w:r>
      <w:r>
        <w:t>Но знаешь: не велеть ли в санки</w:t>
        <w:br/>
      </w:r>
      <w:r>
        <w:t>Кобылку бурую запречь?</w:t>
      </w:r>
    </w:p>
    <w:p>
      <w:pPr>
        <w:ind w:left="2835" w:right="0"/>
        <w:jc w:val="left"/>
      </w:pPr>
      <w:r/>
      <w:r>
        <w:t>Скользя по утреннему снегу,</w:t>
        <w:br/>
      </w:r>
      <w:r>
        <w:t>Друг милый, предадимся бегу</w:t>
        <w:br/>
      </w:r>
      <w:r>
        <w:t>Нетерпеливого коня</w:t>
        <w:br/>
      </w:r>
      <w:r>
        <w:t>И навестим поля пустые,</w:t>
        <w:br/>
      </w:r>
      <w:r>
        <w:t>Леса, недавно столь густые,</w:t>
        <w:br/>
      </w:r>
      <w:r>
        <w:t>И берег, милый для меня.</w:t>
      </w:r>
    </w:p>
    <w:p>
      <w:pPr>
        <w:ind w:left="0" w:right="0"/>
        <w:jc w:val="right"/>
      </w:pPr>
      <w:r/>
      <w:r>
        <w:rPr>
          <w:i/>
        </w:rPr>
        <w:t>А. С. Пушкин, 1829</w:t>
      </w:r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2835" w:right="0"/>
        <w:jc w:val="right"/>
      </w:pPr>
      <w:r/>
    </w:p>
    <w:p>
      <w:pPr>
        <w:ind w:left="0" w:right="0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2835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2835" w:right="0"/>
        <w:jc w:val="right"/>
      </w:pPr>
      <w:r/>
    </w:p>
    <w:p>
      <w:pPr>
        <w:ind w:left="0" w:right="0"/>
        <w:jc w:val="right"/>
      </w:pPr>
      <w:r/>
    </w:p>
    <w:p>
      <w:pPr>
        <w:ind w:left="1701" w:right="0"/>
      </w:pPr>
      <w:r/>
    </w:p>
    <w:p>
      <w:pPr>
        <w:ind w:left="1701" w:right="0"/>
      </w:pPr>
      <w:r/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Выберите только ОДНУ из пяти предложенных тем сочинений (5.1–5.5) и укажите её номер на отдельном листе.</w:t>
              <w:br/>
            </w:r>
            <w:r>
              <w:rPr>
                <w:b/>
                <w:i/>
              </w:rPr>
              <w:t>Напишите сочинение, раскрывая тему сочинения глубоко и многосторонне.</w:t>
              <w:br/>
            </w:r>
            <w:r>
              <w:rPr>
                <w:b/>
                <w:i/>
              </w:rPr>
              <w:t>Аргументируйте свои суждения, опираясь на анализ текста(-ов) произведения(-ий).</w:t>
              <w:br/>
            </w:r>
            <w:r>
              <w:rPr>
                <w:b/>
                <w:i/>
              </w:rPr>
              <w:t>Не искажайте авторской позиции, не допускайте фактических ошибок.</w:t>
              <w:br/>
            </w:r>
            <w:r>
              <w:rPr>
                <w:b/>
                <w:i/>
              </w:rPr>
              <w:t>Используйте теоретико-литературные понятия для анализа произведения(-ий).</w:t>
              <w:br/>
            </w:r>
            <w:r>
              <w:rPr>
                <w:b/>
                <w:i/>
              </w:rPr>
              <w:t>Продумайте композицию сочинения, не нарушайте логики изложения.</w:t>
              <w:br/>
            </w:r>
            <w:r>
              <w:rPr>
                <w:b/>
                <w:i/>
              </w:rPr>
              <w:t>Соблюдайте нормы литературной письменной речи, пишите сочинение грамотно и разборчиво, оно оценивается по критериям грамотности.</w:t>
              <w:br/>
            </w:r>
            <w:r>
              <w:rPr>
                <w:b/>
                <w:i/>
              </w:rPr>
              <w:t>Рекомендуемый объём сочинения 200–250 слов, минимально необходимый объём – 150 слов (при меньшем объёме за сочинение выставляется 0 баллов).</w:t>
            </w:r>
          </w:p>
        </w:tc>
      </w:tr>
    </w:tbl>
    <w:p>
      <w:pPr>
        <w:pStyle w:val="aa"/>
        <w:ind w:left="0" w:right="0"/>
      </w:pPr>
      <w:r/>
      <w:r>
        <w:t xml:space="preserve">  5.1  </w:t>
      </w:r>
    </w:p>
    <w:p>
      <w:pPr>
        <w:ind w:left="0" w:right="0"/>
      </w:pPr>
      <w:r/>
    </w:p>
    <w:p>
      <w:pPr>
        <w:ind w:left="0" w:right="0"/>
      </w:pPr>
      <w:r/>
      <w:r>
        <w:t>Почему А. С. Пушкин называет Татьяну своим «милым идеалом»? (По роману в стихах «Евгений Онегин».)</w:t>
      </w:r>
    </w:p>
    <w:p>
      <w:pPr>
        <w:pStyle w:val="aa"/>
        <w:ind w:left="0" w:right="0"/>
      </w:pPr>
      <w:r/>
      <w:r>
        <w:t xml:space="preserve">  5.2  </w:t>
      </w:r>
    </w:p>
    <w:p>
      <w:pPr>
        <w:ind w:left="0" w:right="0"/>
      </w:pPr>
      <w:r/>
    </w:p>
    <w:p>
      <w:pPr>
        <w:ind w:left="0" w:right="0"/>
      </w:pPr>
      <w:r/>
      <w:r>
        <w:t>Своеобразие любовной лирики А. С. Пушкина. (На примере не менее двух стихотворений по выбору учащегося.)</w:t>
      </w:r>
    </w:p>
    <w:p>
      <w:pPr>
        <w:pStyle w:val="aa"/>
        <w:ind w:left="0" w:right="0"/>
      </w:pPr>
      <w:r/>
      <w:r>
        <w:t xml:space="preserve">  5.3  </w:t>
      </w:r>
    </w:p>
    <w:p>
      <w:pPr>
        <w:ind w:left="0" w:right="0"/>
      </w:pPr>
      <w:r/>
    </w:p>
    <w:p>
      <w:pPr>
        <w:ind w:left="0" w:right="0"/>
      </w:pPr>
      <w:r/>
      <w:r>
        <w:t>В чём Вы видите правоту филолога Н. К. Гудзия, утверждавшего, что в прозе Л. Н. Толстого проявился «дар чрезвычайной наблюдательности»? (На примере одного из произведений по Вашему выбору)</w:t>
      </w:r>
    </w:p>
    <w:p>
      <w:pPr>
        <w:pStyle w:val="aa"/>
        <w:ind w:left="0" w:right="0"/>
      </w:pPr>
      <w:r/>
      <w:r>
        <w:t xml:space="preserve">  5.4  </w:t>
      </w:r>
    </w:p>
    <w:p>
      <w:pPr>
        <w:ind w:left="0" w:right="0"/>
      </w:pPr>
      <w:r/>
    </w:p>
    <w:p>
      <w:pPr>
        <w:ind w:left="0" w:right="0"/>
      </w:pPr>
      <w:r/>
      <w:r>
        <w:t>Сатирические мотивы в повести М. А. Булгакова «Собачье сердце».</w:t>
      </w:r>
    </w:p>
    <w:p>
      <w:pPr>
        <w:pStyle w:val="aa"/>
        <w:ind w:left="0" w:right="0"/>
      </w:pPr>
      <w:r/>
      <w:r>
        <w:t xml:space="preserve">  5.5  </w:t>
      </w:r>
    </w:p>
    <w:p>
      <w:pPr>
        <w:ind w:left="0" w:right="0"/>
      </w:pPr>
      <w:r/>
    </w:p>
    <w:p>
      <w:pPr>
        <w:ind w:left="0" w:right="0"/>
      </w:pPr>
      <w:r/>
      <w:r>
        <w:t>Человеку важно, чтобы его понимали… (На основе анализа одного произведения отечественной или зарубежной литературы XX в.– начала XXI в.)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