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МАТЕМАТИКЕ</w:t>
        <w:br/>
      </w:r>
      <w:r>
        <w:t>(базовый уровень)</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математике включает в себя 21 задание.</w:t>
        <w:br/>
      </w:r>
      <w:r>
        <w:t xml:space="preserve">         На выполнение работы отводится 3 часа (180 минут).</w:t>
        <w:br/>
      </w:r>
      <w:r>
        <w:t xml:space="preserve">         Ответы к заданиям записываются в виде числа или последовательности цифр в поле ответа в тексте работы.</w:t>
        <w:br/>
      </w:r>
      <w:r>
        <w:t xml:space="preserve">         При выполнении заданий можно пользоваться черновиком. Записи в черновике не учитываются при оценивании работы.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каждому заданию является конечная десятичная дробь, целое число или последовательность цифр. Запишите ответы к заданиям в поле ответа в тексте работы.</w:t>
            </w:r>
          </w:p>
        </w:tc>
      </w:tr>
    </w:tbl>
    <w:p>
      <w:pPr>
        <w:pStyle w:val="aa"/>
        <w:ind w:left="0" w:right="0"/>
      </w:pPr>
      <w:r/>
      <w:r>
        <w:t xml:space="preserve">   1   </w:t>
      </w:r>
    </w:p>
    <w:p>
      <w:pPr>
        <w:ind w:left="0" w:right="0"/>
      </w:pPr>
      <w:r/>
    </w:p>
    <w:p>
      <w:pPr>
        <w:ind w:left="0" w:right="0"/>
      </w:pPr>
      <w:r/>
      <w:r>
        <w:t>Товар на распродаже уценили на 35 %, при этом он стал стоить 1300 рублей. Сколько рублей стоил товар до распродажи?</w:t>
        <w:br/>
        <w:br/>
      </w:r>
      <w:r>
        <w:t>Ответ: ___________________________.</w:t>
      </w:r>
    </w:p>
    <w:p>
      <w:pPr>
        <w:pStyle w:val="aa"/>
        <w:ind w:left="0" w:right="0"/>
      </w:pPr>
      <w:r/>
      <w:r>
        <w:t xml:space="preserve">   2   </w:t>
      </w:r>
    </w:p>
    <w:p>
      <w:pPr>
        <w:ind w:left="0" w:right="0"/>
      </w:pPr>
      <w:r/>
    </w:p>
    <w:p>
      <w:pPr>
        <w:ind w:left="0" w:right="0"/>
      </w:pPr>
      <w:r/>
      <w: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415"/>
            <w:vAlign w:val="top"/>
          </w:tcPr>
          <w:p>
            <w:pPr>
              <w:pStyle w:val="afa"/>
            </w:pPr>
            <w:r/>
            <w:r>
              <w:t>ВЕЛИЧИНЫ</w:t>
            </w:r>
          </w:p>
        </w:tc>
        <w:tc>
          <w:tcPr>
            <w:tcW w:type="dxa" w:w="3660"/>
            <w:vAlign w:val="top"/>
          </w:tcPr>
          <w:p>
            <w:pPr>
              <w:pStyle w:val="afa"/>
            </w:pPr>
            <w:r/>
            <w:r>
              <w:t xml:space="preserve"> ЗНАЧЕНИЯ</w:t>
            </w:r>
          </w:p>
        </w:tc>
      </w:tr>
      <w:tr>
        <w:tc>
          <w:tcPr>
            <w:tcW w:type="dxa" w:w="5415"/>
            <w:vAlign w:val="top"/>
          </w:tcPr>
          <w:p>
            <w:pPr>
              <w:pStyle w:val="afa"/>
            </w:pPr>
            <w:r/>
            <w:r>
              <w:t>А) длина тела кошки</w:t>
              <w:br/>
            </w:r>
            <w:r>
              <w:t>Б) высота потолка в комнате</w:t>
              <w:br/>
            </w:r>
            <w:r>
              <w:t>В) высота Исаакиевского собора в Санкт-</w:t>
              <w:br/>
            </w:r>
            <w:r>
              <w:t>Петербурге</w:t>
              <w:br/>
            </w:r>
            <w:r>
              <w:t>Г) длина реки Оби</w:t>
            </w:r>
          </w:p>
        </w:tc>
        <w:tc>
          <w:tcPr>
            <w:tcW w:type="dxa" w:w="3660"/>
            <w:vAlign w:val="top"/>
          </w:tcPr>
          <w:p>
            <w:pPr>
              <w:pStyle w:val="afa"/>
            </w:pPr>
            <w:r/>
            <w:r>
              <w:t>1) 102 м</w:t>
              <w:br/>
            </w:r>
            <w:r>
              <w:t>2) 2,8 м</w:t>
              <w:br/>
            </w:r>
            <w:r>
              <w:t>3) 3650 км</w:t>
              <w:br/>
            </w:r>
            <w:r>
              <w:t>4) 54 см</w:t>
            </w:r>
          </w:p>
        </w:tc>
      </w:tr>
    </w:tbl>
    <w:p>
      <w:pPr>
        <w:ind w:left="0" w:right="0"/>
      </w:pPr>
      <w:r/>
      <w:r>
        <w:t>В таблице под каждой буквой, соответствующей величине, укажите номер её</w:t>
        <w:br/>
      </w:r>
      <w:r>
        <w:t>возможного значения.</w:t>
      </w:r>
    </w:p>
    <w:p>
      <w:pPr>
        <w:ind w:left="0" w:right="0"/>
      </w:pPr>
      <w:r/>
      <w:r>
        <w:t>Ответ:</w:t>
      </w:r>
    </w:p>
    <w:tbl>
      <w:tblPr>
        <w:tblStyle w:val="aff1"/>
        <w:tblW w:type="auto" w:w="0"/>
        <w:tblLayout w:type="fixed"/>
        <w:tblLook w:firstColumn="1" w:firstRow="1" w:lastColumn="0" w:lastRow="0" w:noHBand="0" w:noVBand="1" w:val="04A0"/>
      </w:tblPr>
      <w:tblGrid>
        <w:gridCol w:w="2268"/>
        <w:gridCol w:w="2268"/>
        <w:gridCol w:w="2268"/>
        <w:gridCol w:w="2268"/>
      </w:tblGrid>
      <w:tr>
        <w:trPr>
          <w:trHeight w:val="495"/>
        </w:trPr>
        <w:tc>
          <w:tcPr>
            <w:tcW w:type="dxa" w:w="525"/>
            <w:vAlign w:val="top"/>
          </w:tcPr>
          <w:p>
            <w:pPr>
              <w:jc w:val="center"/>
            </w:pPr>
            <w:r/>
            <w:r>
              <w:t>А</w:t>
            </w:r>
          </w:p>
        </w:tc>
        <w:tc>
          <w:tcPr>
            <w:tcW w:type="dxa" w:w="465"/>
            <w:vAlign w:val="top"/>
          </w:tcPr>
          <w:p>
            <w:pPr>
              <w:jc w:val="center"/>
            </w:pPr>
            <w:r/>
            <w:r>
              <w:t>Б</w:t>
            </w:r>
          </w:p>
        </w:tc>
        <w:tc>
          <w:tcPr>
            <w:tcW w:type="dxa" w:w="495"/>
            <w:vAlign w:val="top"/>
          </w:tcPr>
          <w:p>
            <w:pPr>
              <w:jc w:val="center"/>
            </w:pPr>
            <w:r/>
            <w:r>
              <w:t>В</w:t>
            </w:r>
          </w:p>
        </w:tc>
        <w:tc>
          <w:tcPr>
            <w:tcW w:type="dxa" w:w="480"/>
            <w:vAlign w:val="top"/>
          </w:tcPr>
          <w:p>
            <w:pPr>
              <w:jc w:val="center"/>
            </w:pPr>
            <w:r/>
            <w:r>
              <w:t>Г</w:t>
            </w:r>
          </w:p>
        </w:tc>
      </w:tr>
      <w:tr>
        <w:trPr>
          <w:trHeight w:val="495"/>
        </w:trPr>
        <w:tc>
          <w:tcPr>
            <w:tcW w:type="dxa" w:w="525"/>
            <w:vAlign w:val="top"/>
          </w:tcPr>
          <w:p>
            <w:r/>
          </w:p>
        </w:tc>
        <w:tc>
          <w:tcPr>
            <w:tcW w:type="dxa" w:w="465"/>
            <w:vAlign w:val="top"/>
          </w:tcPr>
          <w:p>
            <w:r/>
          </w:p>
        </w:tc>
        <w:tc>
          <w:tcPr>
            <w:tcW w:type="dxa" w:w="495"/>
            <w:vAlign w:val="top"/>
          </w:tcPr>
          <w:p>
            <w:r/>
          </w:p>
        </w:tc>
        <w:tc>
          <w:tcPr>
            <w:tcW w:type="dxa" w:w="480"/>
            <w:vAlign w:val="top"/>
          </w:tcPr>
          <w:p>
            <w:r/>
          </w:p>
        </w:tc>
      </w:tr>
    </w:tbl>
    <w:p>
      <w:r>
        <w:br w:type="page"/>
      </w:r>
    </w:p>
    <w:p>
      <w:pPr>
        <w:pStyle w:val="aa"/>
        <w:ind w:left="0" w:right="0"/>
      </w:pPr>
      <w:r/>
      <w:r>
        <w:t xml:space="preserve">   3   </w:t>
      </w:r>
    </w:p>
    <w:p>
      <w:pPr>
        <w:ind w:left="0" w:right="0"/>
      </w:pPr>
      <w:r/>
    </w:p>
    <w:p>
      <w:pPr>
        <w:ind w:left="0" w:right="0"/>
      </w:pPr>
      <w:r/>
      <w:r>
        <w:t>На графике изображена зависимость атмосферного давления от высоты над уровнем моря. На горизонтальной оси отмечена высота над уровнем моря в километрах, на вертикальной — давление в миллиметрах ртутного столба.</w:t>
      </w:r>
    </w:p>
    <w:p>
      <w:pPr>
        <w:ind w:left="0" w:right="0"/>
        <w:jc w:val="center"/>
      </w:pPr>
      <w:r/>
      <w:r>
        <w:drawing>
          <wp:inline xmlns:a="http://schemas.openxmlformats.org/drawingml/2006/main" xmlns:pic="http://schemas.openxmlformats.org/drawingml/2006/picture">
            <wp:extent cx="3924300" cy="271462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3924300" cy="2714625"/>
                    </a:xfrm>
                    <a:prstGeom prst="rect"/>
                  </pic:spPr>
                </pic:pic>
              </a:graphicData>
            </a:graphic>
          </wp:inline>
        </w:drawing>
      </w:r>
    </w:p>
    <w:p>
      <w:pPr>
        <w:ind w:left="0" w:right="0"/>
      </w:pPr>
      <w:r/>
      <w:r>
        <w:t>Определите по графику, на какой высоте атмосферное давление равно 200 миллиметрам ртутного столба. Ответ дайте в километрах.</w:t>
        <w:br/>
        <w:br/>
      </w:r>
      <w:r>
        <w:t xml:space="preserve">Ответ: ___________________________. </w:t>
      </w:r>
    </w:p>
    <w:p>
      <w:pPr>
        <w:pStyle w:val="aa"/>
        <w:ind w:left="0" w:right="0"/>
      </w:pPr>
      <w:r/>
      <w:r>
        <w:t xml:space="preserve">   4   </w:t>
      </w:r>
    </w:p>
    <w:p>
      <w:pPr>
        <w:ind w:left="0" w:right="0"/>
      </w:pPr>
      <w:r/>
    </w:p>
    <w:p>
      <w:pPr>
        <w:ind w:left="0" w:right="0"/>
      </w:pPr>
      <w:r/>
      <w:r>
        <w:t>Потенциальная энергия тела (в джоулях) в поле тяготения Земли вблизи её поверхности вычисляется по формуле E = mgh, где m — масса тела (в килограммах), g — ускорение свободного падения (в м/с</w:t>
      </w:r>
      <w:r>
        <w:rPr>
          <w:vertAlign w:val="superscript"/>
        </w:rPr>
        <w:t xml:space="preserve">2 </w:t>
      </w:r>
      <w:r>
        <w:t>), а h — высота (в метрах), на которой находится это тело, относительно поверхности. Пользуясь этой формулой, найдите m (в килограммах), если g = 9,8 м/с</w:t>
      </w:r>
      <w:r>
        <w:rPr>
          <w:vertAlign w:val="superscript"/>
        </w:rPr>
        <w:t xml:space="preserve">2 </w:t>
      </w:r>
      <w:r>
        <w:t>, h = 2 м, а E = 98 Дж.</w:t>
        <w:br/>
        <w:br/>
      </w:r>
      <w:r>
        <w:t>Ответ: ___________________________.</w:t>
      </w:r>
    </w:p>
    <w:p>
      <w:pPr>
        <w:pStyle w:val="aa"/>
        <w:ind w:left="0" w:right="0"/>
      </w:pPr>
      <w:r/>
      <w:r>
        <w:t xml:space="preserve">   5   </w:t>
      </w:r>
    </w:p>
    <w:p>
      <w:pPr>
        <w:ind w:left="0" w:right="0"/>
      </w:pPr>
      <w:r/>
    </w:p>
    <w:p>
      <w:pPr>
        <w:ind w:left="0" w:right="0"/>
      </w:pPr>
      <w:r/>
      <w:r>
        <w:t>В соревнованиях по толканию ядра участвуют 6 спортсменов из Великобритании, 3 спортсмена из Франции, 6 спортсменов из Германии и 10 — из Италии. Порядок, в котором выступают спортсмены, определяется жребием. Найдите вероятность того, что спортсмен, выступающий последним, окажется из Франции.</w:t>
        <w:br/>
        <w:br/>
      </w:r>
      <w:r>
        <w:t>Ответ: ___________________________.</w:t>
      </w:r>
    </w:p>
    <w:p>
      <w:r>
        <w:br w:type="page"/>
      </w:r>
    </w:p>
    <w:p>
      <w:pPr>
        <w:pStyle w:val="aa"/>
        <w:ind w:left="0" w:right="0"/>
      </w:pPr>
      <w:r/>
      <w:r>
        <w:t xml:space="preserve">   6   </w:t>
      </w:r>
    </w:p>
    <w:p>
      <w:pPr>
        <w:ind w:left="0" w:right="0"/>
      </w:pPr>
      <w:r/>
    </w:p>
    <w:p>
      <w:pPr>
        <w:ind w:left="0" w:right="0"/>
      </w:pPr>
      <w:r/>
      <w:r>
        <w:t>Путешественник из Москвы хочет посетить 4 города Золотого кольца России: Владимир, Ярославль, Суздаль и Ростов Великий. Турагентство предлагает маршруты с посещением некоторых городов Золотого кольца. Сведения о стоимости билетов и маршрутах представлены в таблице.</w:t>
      </w:r>
    </w:p>
    <w:p>
      <w:pPr>
        <w:ind w:left="0" w:right="0"/>
        <w:jc w:val="center"/>
      </w:pPr>
      <w:r/>
      <w:r>
        <w:drawing>
          <wp:inline xmlns:a="http://schemas.openxmlformats.org/drawingml/2006/main" xmlns:pic="http://schemas.openxmlformats.org/drawingml/2006/picture">
            <wp:extent cx="5362575" cy="14192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362575" cy="1419225"/>
                    </a:xfrm>
                    <a:prstGeom prst="rect"/>
                  </pic:spPr>
                </pic:pic>
              </a:graphicData>
            </a:graphic>
          </wp:inline>
        </w:drawing>
      </w:r>
    </w:p>
    <w:p>
      <w:pPr>
        <w:ind w:left="0" w:right="0"/>
      </w:pPr>
      <w:r/>
      <w:r>
        <w:t>Какие маршруты должен выбрать путешественник, чтобы побывать во всех четырёх городах и затратить менее 6000 рублей?</w:t>
        <w:br/>
      </w:r>
      <w:r>
        <w:t>В ответе укажите какой-нибудь один набор номеров маршрутов без пробелов, запятых и других дополнительных символов.</w:t>
        <w:br/>
        <w:br/>
      </w:r>
      <w:r>
        <w:t>Ответ: ___________________________.</w:t>
      </w:r>
    </w:p>
    <w:p>
      <w:r>
        <w:br w:type="page"/>
      </w:r>
    </w:p>
    <w:p>
      <w:pPr>
        <w:pStyle w:val="aa"/>
        <w:ind w:left="0" w:right="0"/>
      </w:pPr>
      <w:r/>
      <w:r>
        <w:t xml:space="preserve">   7   </w:t>
      </w:r>
    </w:p>
    <w:p>
      <w:pPr>
        <w:ind w:left="0" w:right="0"/>
      </w:pPr>
      <w:r/>
    </w:p>
    <w:p>
      <w:pPr>
        <w:ind w:left="0" w:right="0"/>
      </w:pPr>
      <w:r/>
      <w:r>
        <w:t>На графике изображена зависимость скорости движения легкового автомобиля от времени. На вертикальной оси отмечена скорость легкового автомобиля в км/ч, на горизонтальной — время в секундах, прошедшее с начала движения автомобиля.</w:t>
      </w:r>
    </w:p>
    <w:p>
      <w:pPr>
        <w:ind w:left="0" w:right="0"/>
        <w:jc w:val="center"/>
      </w:pPr>
      <w:r/>
      <w:r>
        <w:drawing>
          <wp:inline xmlns:a="http://schemas.openxmlformats.org/drawingml/2006/main" xmlns:pic="http://schemas.openxmlformats.org/drawingml/2006/picture">
            <wp:extent cx="3743325" cy="185737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3743325" cy="1857375"/>
                    </a:xfrm>
                    <a:prstGeom prst="rect"/>
                  </pic:spPr>
                </pic:pic>
              </a:graphicData>
            </a:graphic>
          </wp:inline>
        </w:drawing>
      </w:r>
    </w:p>
    <w:p>
      <w:pPr>
        <w:ind w:left="0" w:right="0"/>
      </w:pPr>
      <w:r/>
      <w:r>
        <w:t>Пользуясь графиком, поставьте в соответствие каждому интервалу времени характеристику движения автомобиля на этом интервале.</w:t>
      </w:r>
    </w:p>
    <w:tbl>
      <w:tblPr>
        <w:tblStyle w:val="TableNormal"/>
        <w:tblW w:type="auto" w:w="0"/>
        <w:tblLayout w:type="fixed"/>
        <w:tblLook w:firstColumn="1" w:firstRow="1" w:lastColumn="0" w:lastRow="0" w:noHBand="0" w:noVBand="1" w:val="04A0"/>
      </w:tblPr>
      <w:tblGrid>
        <w:gridCol w:w="4536"/>
        <w:gridCol w:w="4536"/>
      </w:tblGrid>
      <w:tr>
        <w:tc>
          <w:tcPr>
            <w:tcW w:type="dxa" w:w="3555"/>
            <w:vAlign w:val="top"/>
          </w:tcPr>
          <w:p>
            <w:pPr>
              <w:pStyle w:val="afa"/>
              <w:jc w:val="center"/>
            </w:pPr>
            <w:r/>
            <w:r>
              <w:t>ИНТЕРВАЛЫ ВРЕМЕНИ</w:t>
            </w:r>
          </w:p>
        </w:tc>
        <w:tc>
          <w:tcPr>
            <w:tcW w:type="dxa" w:w="5520"/>
            <w:vAlign w:val="top"/>
          </w:tcPr>
          <w:p>
            <w:pPr>
              <w:pStyle w:val="afa"/>
              <w:jc w:val="center"/>
            </w:pPr>
            <w:r/>
            <w:r>
              <w:t>ХАРАКТЕРИСТИКИ</w:t>
            </w:r>
          </w:p>
        </w:tc>
      </w:tr>
      <w:tr>
        <w:tc>
          <w:tcPr>
            <w:tcW w:type="dxa" w:w="3555"/>
            <w:vAlign w:val="top"/>
          </w:tcPr>
          <w:p>
            <w:pPr>
              <w:pStyle w:val="afa"/>
            </w:pPr>
            <w:r/>
            <w:r>
              <w:t>А) 0–30 c</w:t>
              <w:br/>
            </w:r>
            <w:r>
              <w:t>Б) 30–60 c</w:t>
              <w:br/>
            </w:r>
            <w:r>
              <w:t>В) 90–120 c</w:t>
              <w:br/>
            </w:r>
            <w:r>
              <w:t>Г) 120–150 c</w:t>
            </w:r>
          </w:p>
        </w:tc>
        <w:tc>
          <w:tcPr>
            <w:tcW w:type="dxa" w:w="5520"/>
            <w:vAlign w:val="top"/>
          </w:tcPr>
          <w:p>
            <w:pPr>
              <w:pStyle w:val="afa"/>
            </w:pPr>
            <w:r/>
            <w:r>
              <w:t>1) Автомобиль ровно 15 секунд ехал с постоянной скоростью.</w:t>
              <w:br/>
            </w:r>
            <w:r>
              <w:t>2) Автомобиль увеличивал скорость на всём интервале.</w:t>
              <w:br/>
            </w:r>
            <w:r>
              <w:t>3) Скорость автомобиля сначала увеличивалась, а</w:t>
              <w:br/>
            </w:r>
            <w:r>
              <w:t>потом уменьшалась.</w:t>
              <w:br/>
            </w:r>
            <w:r>
              <w:t>4) Автомобиль ехал с постоянной скоростью больше 15 секунд.</w:t>
            </w:r>
          </w:p>
        </w:tc>
      </w:tr>
    </w:tbl>
    <w:p>
      <w:pPr>
        <w:ind w:left="0" w:right="0"/>
      </w:pPr>
      <w:r/>
      <w:r>
        <w:t>В таблице под каждой буквой укажите соответствующий номер.</w:t>
      </w:r>
    </w:p>
    <w:p>
      <w:pPr>
        <w:ind w:left="0" w:right="0"/>
      </w:pPr>
      <w:r/>
      <w:r>
        <w:t>Ответ:</w:t>
      </w:r>
    </w:p>
    <w:tbl>
      <w:tblPr>
        <w:tblStyle w:val="aff1"/>
        <w:tblW w:type="auto" w:w="0"/>
        <w:tblLayout w:type="fixed"/>
        <w:tblLook w:firstColumn="1" w:firstRow="1" w:lastColumn="0" w:lastRow="0" w:noHBand="0" w:noVBand="1" w:val="04A0"/>
      </w:tblPr>
      <w:tblGrid>
        <w:gridCol w:w="2268"/>
        <w:gridCol w:w="2268"/>
        <w:gridCol w:w="2268"/>
        <w:gridCol w:w="2268"/>
      </w:tblGrid>
      <w:tr>
        <w:trPr>
          <w:trHeight w:val="495"/>
        </w:trPr>
        <w:tc>
          <w:tcPr>
            <w:tcW w:type="dxa" w:w="435"/>
            <w:vAlign w:val="top"/>
          </w:tcPr>
          <w:p>
            <w:pPr>
              <w:jc w:val="center"/>
            </w:pPr>
            <w:r/>
            <w:r>
              <w:t>А</w:t>
            </w:r>
          </w:p>
        </w:tc>
        <w:tc>
          <w:tcPr>
            <w:tcW w:type="dxa" w:w="405"/>
            <w:vAlign w:val="top"/>
          </w:tcPr>
          <w:p>
            <w:pPr>
              <w:jc w:val="center"/>
            </w:pPr>
            <w:r/>
            <w:r>
              <w:t>Б</w:t>
            </w:r>
          </w:p>
        </w:tc>
        <w:tc>
          <w:tcPr>
            <w:tcW w:type="dxa" w:w="420"/>
            <w:vAlign w:val="top"/>
          </w:tcPr>
          <w:p>
            <w:pPr>
              <w:jc w:val="center"/>
            </w:pPr>
            <w:r/>
            <w:r>
              <w:t>В</w:t>
            </w:r>
          </w:p>
        </w:tc>
        <w:tc>
          <w:tcPr>
            <w:tcW w:type="dxa" w:w="405"/>
            <w:vAlign w:val="top"/>
          </w:tcPr>
          <w:p>
            <w:pPr>
              <w:jc w:val="center"/>
            </w:pPr>
            <w:r/>
            <w:r>
              <w:t>Г</w:t>
            </w:r>
          </w:p>
        </w:tc>
      </w:tr>
      <w:tr>
        <w:trPr>
          <w:trHeight w:val="495"/>
        </w:trPr>
        <w:tc>
          <w:tcPr>
            <w:tcW w:type="dxa" w:w="435"/>
            <w:vAlign w:val="top"/>
          </w:tcPr>
          <w:p>
            <w:r/>
          </w:p>
        </w:tc>
        <w:tc>
          <w:tcPr>
            <w:tcW w:type="dxa" w:w="405"/>
            <w:vAlign w:val="top"/>
          </w:tcPr>
          <w:p>
            <w:r/>
          </w:p>
        </w:tc>
        <w:tc>
          <w:tcPr>
            <w:tcW w:type="dxa" w:w="420"/>
            <w:vAlign w:val="top"/>
          </w:tcPr>
          <w:p>
            <w:r/>
          </w:p>
        </w:tc>
        <w:tc>
          <w:tcPr>
            <w:tcW w:type="dxa" w:w="405"/>
            <w:vAlign w:val="top"/>
          </w:tcPr>
          <w:p>
            <w:r/>
          </w:p>
        </w:tc>
      </w:tr>
    </w:tbl>
    <w:p>
      <w:r>
        <w:br w:type="page"/>
      </w:r>
    </w:p>
    <w:p>
      <w:pPr>
        <w:pStyle w:val="aa"/>
        <w:ind w:left="0" w:right="0"/>
      </w:pPr>
      <w:r/>
      <w:r>
        <w:t xml:space="preserve">   8   </w:t>
      </w:r>
    </w:p>
    <w:p>
      <w:pPr>
        <w:ind w:left="0" w:right="0"/>
      </w:pPr>
      <w:r/>
    </w:p>
    <w:p>
      <w:pPr>
        <w:ind w:left="0" w:right="0"/>
      </w:pPr>
      <w:r/>
      <w:r>
        <w:t>Некоторые учащиеся школы съели за завтраком булочку с повидлом. Некоторые учащиеся этой школы на обед получат сочник, причём среди них не будет тех, кто съел за завтраком булочку. Выберите утверждения, которые будут верны при указанных условиях независимо от того, кому достанутся сочники.</w:t>
      </w:r>
    </w:p>
    <w:p>
      <w:pPr>
        <w:ind w:left="0" w:right="0"/>
      </w:pPr>
      <w:r/>
      <w:r>
        <w:t>1) Каждый учащийся, который не съел булочку за завтраком, получит сочник на обед.</w:t>
        <w:br/>
      </w:r>
      <w:r>
        <w:t>2) Найдётся учащийся, который не съел булочку за завтраком и не получит сочник на обед.</w:t>
        <w:br/>
      </w:r>
      <w:r>
        <w:t>3) Среди учащихся этой школы, которым не достанется сочник на обед, есть хотя бы один, который съел булочку за завтраком.</w:t>
        <w:br/>
      </w:r>
      <w:r>
        <w:t>4) Нет ни одного учащегося этой школы, который съел булочку за завтраком и получит сочник на обед.</w:t>
      </w:r>
    </w:p>
    <w:p>
      <w:pPr>
        <w:ind w:left="0" w:right="0"/>
      </w:pPr>
      <w:r/>
      <w:r>
        <w:t>В ответе запишите номера выбранных утверждений без пробелов, запятых и других дополнительных символов.</w:t>
        <w:br/>
        <w:br/>
      </w:r>
      <w:r>
        <w:t>Ответ: ___________________________.</w:t>
      </w:r>
    </w:p>
    <w:p>
      <w:pPr>
        <w:pStyle w:val="aa"/>
        <w:ind w:left="0" w:right="0"/>
      </w:pPr>
      <w:r/>
      <w:r>
        <w:t xml:space="preserve">   9   </w:t>
      </w:r>
    </w:p>
    <w:p>
      <w:pPr>
        <w:ind w:left="0" w:right="0"/>
      </w:pPr>
      <w:r/>
    </w:p>
    <w:p>
      <w:pPr>
        <w:ind w:left="0" w:right="0"/>
        <w:jc w:val="right"/>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495425" cy="1990725"/>
            <wp:wrapSquare wrapText="bothSides"/>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1495425" cy="1990725"/>
                    </a:xfrm>
                    <a:prstGeom prst="rect"/>
                  </pic:spPr>
                </pic:pic>
              </a:graphicData>
            </a:graphic>
          </wp:anchor>
        </w:drawing>
      </w:r>
    </w:p>
    <w:p>
      <w:pPr>
        <w:ind w:left="0" w:right="0"/>
      </w:pPr>
      <w:r/>
      <w:r>
        <w:t>План местности разбит на клетки. Каждая клетка обозначает квадрат 1м × 1м . Найдите периметр участка, выделенного на плане. Ответ дайте в квадратных метрах.</w:t>
      </w:r>
    </w:p>
    <w:p>
      <w:pPr>
        <w:ind w:left="0" w:right="0"/>
      </w:pPr>
      <w:r>
        <w:br/>
      </w:r>
      <w:r>
        <w:t>Ответ: ___________________________.</w:t>
        <w:br/>
      </w:r>
    </w:p>
    <w:p>
      <w:pPr>
        <w:pStyle w:val="aa"/>
        <w:ind w:left="0" w:right="0"/>
      </w:pPr>
      <w:r/>
      <w:r>
        <w:t xml:space="preserve">  10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647825" cy="1019175"/>
            <wp:wrapSquare wrapText="bothSides"/>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1647825" cy="1019175"/>
                    </a:xfrm>
                    <a:prstGeom prst="rect"/>
                  </pic:spPr>
                </pic:pic>
              </a:graphicData>
            </a:graphic>
          </wp:anchor>
        </w:drawing>
      </w:r>
      <w:r>
        <w:t>Столб подпирает детскую горку посередине. Найдите высоту l этого столба, если высота h горки равна 3,5 м. Ответ дайте в метрах.</w:t>
        <w:br/>
        <w:br/>
      </w:r>
      <w:r>
        <w:t>Ответ: ___________________________.</w:t>
      </w:r>
    </w:p>
    <w:p>
      <w:r>
        <w:br w:type="page"/>
      </w:r>
    </w:p>
    <w:p>
      <w:pPr>
        <w:pStyle w:val="aa"/>
        <w:ind w:left="0" w:right="0"/>
      </w:pPr>
      <w:r/>
      <w:r>
        <w:t xml:space="preserve">  11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771650" cy="1447800"/>
            <wp:wrapSquare wrapText="bothSides"/>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1771650" cy="1447800"/>
                    </a:xfrm>
                    <a:prstGeom prst="rect"/>
                  </pic:spPr>
                </pic:pic>
              </a:graphicData>
            </a:graphic>
          </wp:anchor>
        </w:drawing>
      </w:r>
      <w:r>
        <w:t>Плоскость, проходящая через точки A, B и C (см. рисунок), разбивает тетраэдр на два многогранника. Сколько рёбер у получившегося многогранника с меньшим числом вершин?</w:t>
        <w:br/>
        <w:br/>
      </w:r>
      <w:r>
        <w:t>Ответ: ___________________________.</w:t>
      </w:r>
    </w:p>
    <w:p>
      <w:pPr>
        <w:pStyle w:val="aa"/>
        <w:ind w:left="0" w:right="0"/>
      </w:pPr>
      <w:r/>
      <w:r>
        <w:t xml:space="preserve">  12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828800" cy="971550"/>
            <wp:wrapSquare wrapText="bothSides"/>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1828800" cy="971550"/>
                    </a:xfrm>
                    <a:prstGeom prst="rect"/>
                  </pic:spPr>
                </pic:pic>
              </a:graphicData>
            </a:graphic>
          </wp:anchor>
        </w:drawing>
      </w:r>
      <w:r>
        <w:t>Площадь прямоугольника равна 420, а одна из сторон</w:t>
        <w:br/>
      </w:r>
      <w:r>
        <w:t>равна 20. Найдите диагональ этого прямоугольника.</w:t>
        <w:br/>
        <w:br/>
      </w:r>
      <w:r>
        <w:t>Ответ: ___________________________.</w:t>
      </w:r>
    </w:p>
    <w:p>
      <w:pPr>
        <w:pStyle w:val="aa"/>
        <w:ind w:left="0" w:right="0"/>
      </w:pPr>
      <w:r/>
      <w:r>
        <w:t xml:space="preserve">  13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590675" cy="1390650"/>
            <wp:wrapSquare wrapText="bothSides"/>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1590675" cy="1390650"/>
                    </a:xfrm>
                    <a:prstGeom prst="rect"/>
                  </pic:spPr>
                </pic:pic>
              </a:graphicData>
            </a:graphic>
          </wp:anchor>
        </w:drawing>
      </w:r>
      <w:r>
        <w:t>Найдите объём правильной четырёхугольной пирамиды, сторона основания которой равна 6, а боковое ребро равно 3√6.</w:t>
        <w:br/>
        <w:br/>
      </w:r>
      <w:r>
        <w:t>Ответ: ___________________________.</w:t>
      </w:r>
    </w:p>
    <w:p>
      <w:pPr>
        <w:pStyle w:val="aa"/>
        <w:ind w:left="0" w:right="0"/>
      </w:pPr>
      <w:r/>
      <w:r>
        <w:t xml:space="preserve">  14  </w:t>
      </w:r>
    </w:p>
    <w:p>
      <w:pPr>
        <w:ind w:left="0" w:right="0"/>
      </w:pPr>
      <w:r/>
    </w:p>
    <w:p>
      <w:pPr>
        <w:ind w:left="0" w:right="0"/>
      </w:pPr>
      <w:r/>
      <w:r>
        <w:t xml:space="preserve">Найдите значение выражения </w:t>
      </w:r>
      <w:r>
        <m:oMath xmlns:mml="http://www.w3.org/1998/Math/MathML">
          <m:r>
            <m:t>(2</m:t>
          </m:r>
          <m:f>
            <m:fPr>
              <m:type m:val="bar"/>
            </m:fPr>
            <m:num>
              <m:r>
                <m:t>2</m:t>
              </m:r>
            </m:num>
            <m:den>
              <m:r>
                <m:t>5</m:t>
              </m:r>
            </m:den>
          </m:f>
          <m:r>
            <m:t>−</m:t>
          </m:r>
          <m:r>
            <m:t>3,2</m:t>
          </m:r>
          <m:r>
            <m:t>)·3</m:t>
          </m:r>
          <m:f>
            <m:fPr>
              <m:type m:val="bar"/>
            </m:fPr>
            <m:num>
              <m:r>
                <m:t>3</m:t>
              </m:r>
            </m:num>
            <m:den>
              <m:r>
                <m:t>4</m:t>
              </m:r>
            </m:den>
          </m:f>
        </m:oMath>
      </w:r>
      <w:r>
        <w:t>.</w:t>
        <w:br/>
        <w:br/>
      </w:r>
      <w:r>
        <w:t>Ответ: ___________________________.</w:t>
      </w:r>
    </w:p>
    <w:p>
      <w:pPr>
        <w:pStyle w:val="aa"/>
        <w:ind w:left="0" w:right="0"/>
      </w:pPr>
      <w:r/>
      <w:r>
        <w:t xml:space="preserve">  15  </w:t>
      </w:r>
    </w:p>
    <w:p>
      <w:pPr>
        <w:ind w:left="0" w:right="0"/>
      </w:pPr>
      <w:r/>
    </w:p>
    <w:p>
      <w:pPr>
        <w:ind w:left="0" w:right="0"/>
      </w:pPr>
      <w:r/>
      <w:r>
        <w:t>Держатели дисконтной карты книжного магазина получают при покупке скидку 5 %. Книга стоит 240 рублей. Сколько рублей заплатит держатель дисконтной карты за эту книгу?</w:t>
        <w:br/>
        <w:br/>
      </w:r>
      <w:r>
        <w:t>Ответ: ___________________________.</w:t>
      </w:r>
    </w:p>
    <w:p>
      <w:pPr>
        <w:pStyle w:val="aa"/>
        <w:ind w:left="0" w:right="0"/>
      </w:pPr>
      <w:r/>
      <w:r>
        <w:t xml:space="preserve">  16  </w:t>
      </w:r>
    </w:p>
    <w:p>
      <w:pPr>
        <w:ind w:left="0" w:right="0"/>
      </w:pPr>
      <w:r/>
    </w:p>
    <w:p>
      <w:pPr>
        <w:ind w:left="0" w:right="0"/>
      </w:pPr>
      <w:r/>
      <w:r>
        <w:t xml:space="preserve">Найдите значение выражения </w:t>
      </w:r>
      <w:r>
        <m:oMath xmlns:mml="http://www.w3.org/1998/Math/MathML">
          <m:f>
            <m:fPr>
              <m:type m:val="bar"/>
            </m:fPr>
            <m:num>
              <m:sSup>
                <m:e>
                  <m:r>
                    <m:t>3</m:t>
                  </m:r>
                </m:e>
                <m:sup>
                  <m:r>
                    <m:t>8</m:t>
                  </m:r>
                </m:sup>
              </m:sSup>
              <m:r>
                <m:t>⋅</m:t>
              </m:r>
              <m:sSup>
                <m:e>
                  <m:r>
                    <m:t>4</m:t>
                  </m:r>
                </m:e>
                <m:sup>
                  <m:r>
                    <m:t>6</m:t>
                  </m:r>
                </m:sup>
              </m:sSup>
            </m:num>
            <m:den>
              <m:sSup>
                <m:e>
                  <m:r>
                    <m:t>12</m:t>
                  </m:r>
                </m:e>
                <m:sup>
                  <m:r>
                    <m:t>7</m:t>
                  </m:r>
                </m:sup>
              </m:sSup>
            </m:den>
          </m:f>
        </m:oMath>
      </w:r>
      <w:r>
        <w:t xml:space="preserve"> .</w:t>
        <w:br/>
        <w:br/>
      </w:r>
      <w:r>
        <w:t>Ответ: ___________________________.</w:t>
      </w:r>
    </w:p>
    <w:p>
      <w:r>
        <w:br w:type="page"/>
      </w:r>
    </w:p>
    <w:p>
      <w:pPr>
        <w:pStyle w:val="aa"/>
        <w:ind w:left="0" w:right="0"/>
      </w:pPr>
      <w:r/>
      <w:r>
        <w:t xml:space="preserve">  17  </w:t>
      </w:r>
    </w:p>
    <w:p>
      <w:pPr>
        <w:ind w:left="0" w:right="0"/>
      </w:pPr>
      <w:r/>
    </w:p>
    <w:p>
      <w:pPr>
        <w:ind w:left="0" w:right="0"/>
      </w:pPr>
      <w:r/>
      <w:r>
        <w:t xml:space="preserve">Найдите корень уравнения </w:t>
      </w:r>
      <w:r>
        <m:oMath xmlns:mml="http://www.w3.org/1998/Math/MathML">
          <m:sSup>
            <m:e>
              <m:r>
                <m:t>8</m:t>
              </m:r>
            </m:e>
            <m:sup>
              <m:r>
                <m:t>9+x</m:t>
              </m:r>
            </m:sup>
          </m:sSup>
          <m:r>
            <m:t>=64</m:t>
          </m:r>
        </m:oMath>
      </w:r>
      <w:r>
        <w:t>.</w:t>
        <w:br/>
        <w:br/>
      </w:r>
      <w:r>
        <w:t xml:space="preserve">Ответ: ___________________________. </w:t>
      </w:r>
    </w:p>
    <w:p>
      <w:pPr>
        <w:pStyle w:val="aa"/>
        <w:ind w:left="0" w:right="0"/>
      </w:pPr>
      <w:r/>
      <w:r>
        <w:t xml:space="preserve">  18  </w:t>
      </w:r>
    </w:p>
    <w:p>
      <w:pPr>
        <w:ind w:left="0" w:right="0"/>
      </w:pPr>
      <w:r/>
    </w:p>
    <w:p>
      <w:pPr>
        <w:ind w:left="0" w:right="0"/>
      </w:pPr>
      <w:r/>
      <w:r>
        <w:t>Каждому из четырёх неравенств в левом столбце соответствует одно из решений в правом столбце. Установите соответствие между неравенствами и их решениями.</w:t>
      </w:r>
    </w:p>
    <w:tbl>
      <w:tblPr>
        <w:tblStyle w:val="TableNormal"/>
        <w:tblW w:type="auto" w:w="0"/>
        <w:tblLayout w:type="fixed"/>
        <w:tblLook w:firstColumn="1" w:firstRow="1" w:lastColumn="0" w:lastRow="0" w:noHBand="0" w:noVBand="1" w:val="04A0"/>
      </w:tblPr>
      <w:tblGrid>
        <w:gridCol w:w="4536"/>
        <w:gridCol w:w="4536"/>
      </w:tblGrid>
      <w:tr>
        <w:tc>
          <w:tcPr>
            <w:tcW w:type="dxa" w:w="4515"/>
            <w:vAlign w:val="top"/>
          </w:tcPr>
          <w:p>
            <w:pPr>
              <w:pStyle w:val="afa"/>
              <w:jc w:val="center"/>
            </w:pPr>
            <w:r/>
            <w:r>
              <w:t>НЕРАВЕНСТВА</w:t>
            </w:r>
          </w:p>
        </w:tc>
        <w:tc>
          <w:tcPr>
            <w:tcW w:type="dxa" w:w="4785"/>
            <w:vAlign w:val="top"/>
          </w:tcPr>
          <w:p>
            <w:pPr>
              <w:pStyle w:val="afa"/>
              <w:jc w:val="center"/>
            </w:pPr>
            <w:r/>
            <w:r>
              <w:t>РЕШЕНИЯ</w:t>
            </w:r>
          </w:p>
        </w:tc>
      </w:tr>
      <w:tr>
        <w:tc>
          <w:tcPr>
            <w:tcW w:type="dxa" w:w="4515"/>
            <w:vAlign w:val="top"/>
          </w:tcPr>
          <w:p>
            <w:pPr>
              <w:pStyle w:val="afa"/>
            </w:pPr>
            <w:r/>
            <w:r>
              <w:t>А) x</w:t>
            </w:r>
            <w:r>
              <w:rPr>
                <w:vertAlign w:val="superscript"/>
              </w:rPr>
              <w:t>2</w:t>
            </w:r>
            <w:r>
              <w:t>+ 8x +15 ≥ 0</w:t>
              <w:br/>
            </w:r>
            <w:r>
              <w:t>Б) x</w:t>
            </w:r>
            <w:r>
              <w:rPr>
                <w:vertAlign w:val="superscript"/>
              </w:rPr>
              <w:t>2</w:t>
            </w:r>
            <w:r>
              <w:t>− 8x +15 ≥ 0</w:t>
              <w:br/>
            </w:r>
            <w:r>
              <w:t>В) x</w:t>
            </w:r>
            <w:r>
              <w:rPr>
                <w:vertAlign w:val="superscript"/>
              </w:rPr>
              <w:t>2</w:t>
            </w:r>
            <w:r>
              <w:t>−14x −15 ≤ 0</w:t>
              <w:br/>
            </w:r>
            <w:r>
              <w:t>Г) x</w:t>
            </w:r>
            <w:r>
              <w:rPr>
                <w:vertAlign w:val="superscript"/>
              </w:rPr>
              <w:t>2</w:t>
            </w:r>
            <w:r>
              <w:t>+14x −15 ≤ 0</w:t>
            </w:r>
          </w:p>
        </w:tc>
        <w:tc>
          <w:tcPr>
            <w:tcW w:type="dxa" w:w="4785"/>
            <w:vAlign w:val="top"/>
          </w:tcPr>
          <w:p>
            <w:pPr>
              <w:pStyle w:val="afa"/>
            </w:pPr>
            <w:r/>
            <w:r>
              <w:drawing>
                <wp:inline xmlns:a="http://schemas.openxmlformats.org/drawingml/2006/main" xmlns:pic="http://schemas.openxmlformats.org/drawingml/2006/picture">
                  <wp:extent cx="2952750" cy="1466850"/>
                  <wp:docPr id="9" name="Picture 9"/>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2952750" cy="1466850"/>
                          </a:xfrm>
                          <a:prstGeom prst="rect"/>
                        </pic:spPr>
                      </pic:pic>
                    </a:graphicData>
                  </a:graphic>
                </wp:inline>
              </w:drawing>
            </w:r>
          </w:p>
        </w:tc>
      </w:tr>
    </w:tbl>
    <w:p>
      <w:pPr>
        <w:ind w:left="0" w:right="0"/>
      </w:pPr>
      <w:r/>
      <w:r>
        <w:t>Впишите в приведённую в ответе таблицу под каждой буквой соответствующий решению номер.</w:t>
        <w:br/>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19  </w:t>
      </w:r>
    </w:p>
    <w:p>
      <w:pPr>
        <w:ind w:left="0" w:right="0"/>
      </w:pPr>
      <w:r/>
    </w:p>
    <w:p>
      <w:pPr>
        <w:ind w:left="0" w:right="0"/>
      </w:pPr>
      <w:r/>
      <w:r>
        <w:t>Цифры четырёхзначного числа, кратного 5, записали в обратном порядке и получили второе четырёхзначное число. Затем из исходного числа вычли второе и получили 4536. В ответе укажите какое-нибудь одно такое исходное число.</w:t>
        <w:br/>
        <w:br/>
      </w:r>
      <w:r>
        <w:t>Ответ: ___________________________.</w:t>
      </w:r>
    </w:p>
    <w:p>
      <w:pPr>
        <w:pStyle w:val="aa"/>
        <w:ind w:left="0" w:right="0"/>
      </w:pPr>
      <w:r/>
      <w:r>
        <w:t xml:space="preserve">  20  </w:t>
      </w:r>
    </w:p>
    <w:p>
      <w:pPr>
        <w:ind w:left="0" w:right="0"/>
      </w:pPr>
      <w:r/>
    </w:p>
    <w:p>
      <w:pPr>
        <w:ind w:left="0" w:right="0"/>
      </w:pPr>
      <w:r/>
      <w:r>
        <w:t>Из городов A и B, расстояние между которыми равно 280 км, навстречу друг другу одновременно выехали два автомобиля и встретились через 2 часа на расстоянии 150 км от города B. Найдите скорость автомобиля, выехавшего из города A. Ответ дайте в км/ч.</w:t>
        <w:br/>
        <w:br/>
      </w:r>
      <w:r>
        <w:t>Ответ: ___________________________.</w:t>
      </w:r>
    </w:p>
    <w:p>
      <w:pPr>
        <w:pStyle w:val="aa"/>
        <w:ind w:left="0" w:right="0"/>
      </w:pPr>
      <w:r/>
      <w:r>
        <w:t xml:space="preserve">  21  </w:t>
      </w:r>
    </w:p>
    <w:p>
      <w:pPr>
        <w:ind w:left="0" w:right="0"/>
      </w:pPr>
      <w:r/>
    </w:p>
    <w:p>
      <w:pPr>
        <w:ind w:left="0" w:right="0"/>
      </w:pPr>
      <w:r/>
      <w:r>
        <w:t>Список заданий викторины состоял из 25 вопросов. За каждый правильный ответ ученик получал 7 очков, за неправильный ответ с него списывали 9 очков, а при отсутствии ответа давали 0 очков. Сколько верных ответов дал ученик, набравший 56 очков, если известно, что по крайней мере один раз он ошибся?</w:t>
        <w:br/>
        <w:br/>
      </w:r>
      <w:r>
        <w:t>Ответ: ___________________________.</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