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8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работы по математике базового уровня отводится два урока (не более 45 минут каждый). Работа состоит из двух частей и включает в себя 18 заданий.</w:t>
        <w:br/>
      </w:r>
      <w:r>
        <w:t xml:space="preserve">         Обе части работы могут выполняться в один день с перерывом не менее 10 минут или в разные дни.</w:t>
        <w:br/>
      </w:r>
      <w:r>
        <w:t xml:space="preserve">         Часть 1 включает в себя 12 заданий. Ответы на задания запишите в поля ответов в тексте работы. В заданиях 4 и 6 нужно отметить точку на числовой прямой. Если Вы хотите изменить ответ, зачеркните его и запишите рядом новый.</w:t>
        <w:br/>
      </w:r>
      <w:r>
        <w:t xml:space="preserve">         Часть 2 включает в себя 6 заданий. В заданиях 13, 15–18 запишите решение и ответ в указанном месте. В задании 14 ответьте на поставленные вопросы. Если Вы хотите изменить ответ, зачеркните его и запишите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справочниками, калькулятором.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52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Таблица квадратов двузначных чисел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21431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143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выражения 6,8 : (1,21 − 5,21).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 (x + 3)(x − 4) − 18 = 0.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В школе открыты две спортивные секции: по волейболу и по баскетболу. Заниматься можно только в одной из них. Число школьников, занимающихся в секции по волейболу, относится к числу школьников, занимающихся в секции по баскетболу, как 6:7. Сколько школьников занимаются в секции по волейболу, если всего в двух секциях занимаются 39 школьников?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На координатной прямой отмечены числа a, b и c. Отметьте на этой прямой какое-нибудь число x так, чтобы при этом выполнялись три условия: -a + x &gt; 0, x - b &gt; 0, x - c &lt; 0.</w:t>
        <w:br/>
      </w:r>
      <w:r>
        <w:drawing>
          <wp:inline xmlns:a="http://schemas.openxmlformats.org/drawingml/2006/main" xmlns:pic="http://schemas.openxmlformats.org/drawingml/2006/picture">
            <wp:extent cx="5762625" cy="6000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00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графиками функций и формулами, которые задают эти функции.</w:t>
      </w:r>
    </w:p>
    <w:p>
      <w:pPr>
        <w:ind w:left="0" w:right="0"/>
      </w:pPr>
      <w:r/>
      <w:r>
        <w:t>ГРАФИКИ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238750" cy="434340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34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ФОРМУЛЫ</w:t>
      </w:r>
    </w:p>
    <w:p>
      <w:pPr>
        <w:ind w:left="0" w:right="0"/>
      </w:pPr>
      <w:r/>
      <w:r>
        <w:t>1) y = −0,5x + 1;     2) y = 3x + 3;</w:t>
      </w:r>
    </w:p>
    <w:p>
      <w:pPr>
        <w:ind w:left="0" w:right="0"/>
      </w:pPr>
      <w:r/>
      <w:r>
        <w:t xml:space="preserve">3) </w:t>
      </w:r>
      <w:r>
        <m:oMath xmlns:mml="http://www.w3.org/1998/Math/MathML">
          <m:r>
            <m:t>y=−</m:t>
          </m:r>
          <m:f>
            <m:fPr>
              <m:type m:val="bar"/>
            </m:fPr>
            <m:num>
              <m:r>
                <m:t>4</m:t>
              </m:r>
            </m:num>
            <m:den>
              <m:r>
                <m:t>x</m:t>
              </m:r>
            </m:den>
          </m:f>
        </m:oMath>
      </w:r>
      <w:r>
        <w:t xml:space="preserve">;         4) </w:t>
      </w:r>
      <w:r>
        <m:oMath xmlns:mml="http://www.w3.org/1998/Math/MathML">
          <m:r>
            <m:t>y=−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2x</m:t>
              </m:r>
            </m:den>
          </m:f>
        </m:oMath>
      </w:r>
      <w:r>
        <w:t xml:space="preserve"> .</w:t>
      </w:r>
    </w:p>
    <w:p>
      <w:pPr>
        <w:ind w:left="0" w:right="0"/>
      </w:pPr>
      <w:r/>
      <w:r>
        <w:t>В таблице под каждой буквой укажите соответствующий номер.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Отметьте на координатной прямой число </w:t>
      </w:r>
      <w:r>
        <m:oMath xmlns:mml="http://www.w3.org/1998/Math/MathML">
          <m:rad>
            <m:radPr>
              <m:degHide m:val="on"/>
            </m:radPr>
            <m:deg/>
            <m:e>
              <m:r>
                <m:t>106</m:t>
              </m:r>
            </m:e>
          </m:rad>
        </m:oMath>
      </w:r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4953000" cy="352425"/>
            <wp:wrapSquare wrapText="bothSides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52425"/>
                    </a:xfrm>
                    <a:prstGeom prst="rect"/>
                  </pic:spPr>
                </pic:pic>
              </a:graphicData>
            </a:graphic>
          </wp:anchor>
        </w:drawing>
      </w:r>
      <w:r>
        <w:t>Ответ: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f>
            <m:fPr>
              <m:type m:val="bar"/>
            </m:fPr>
            <m:num>
              <m:r>
                <m:t>7</m:t>
              </m:r>
              <m:sSup>
                <m:e>
                  <m:r>
                    <m:t>b</m:t>
                  </m:r>
                </m:e>
                <m:sup>
                  <m:r>
                    <m:t>2</m:t>
                  </m:r>
                </m:sup>
              </m:sSup>
            </m:num>
            <m:den>
              <m:sSup>
                <m:e>
                  <m:r>
                    <m:t>a</m:t>
                  </m:r>
                </m:e>
                <m:sup>
                  <m:r>
                    <m:t>2</m:t>
                  </m:r>
                </m:sup>
              </m:sSup>
              <m:r>
                <m:t>−9</m:t>
              </m:r>
            </m:den>
          </m:f>
          <m:r>
            <m:t>:</m:t>
          </m:r>
          <m:f>
            <m:fPr>
              <m:type m:val="bar"/>
            </m:fPr>
            <m:num>
              <m:r>
                <m:t>7b</m:t>
              </m:r>
            </m:num>
            <m:den>
              <m:r>
                <m:t>a+3</m:t>
              </m:r>
            </m:den>
          </m:f>
        </m:oMath>
      </w:r>
      <w:r>
        <w:t xml:space="preserve"> при a = 5 и b = 6.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В цветочном магазине продаются готовые букеты: 7 только из роз, 8 только из ирисов</w:t>
        <w:br/>
      </w:r>
      <w:r>
        <w:t>и 5 из ирисов и роз. Какова вероятность того, что в случайно выбранном готовом букете будут розы?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Турист прошёл 35% всего маршрута, а затем 20% оставшегося расстояния. Сколько</w:t>
        <w:br/>
      </w:r>
      <w:r>
        <w:t>километров нужно ещё пройти туристу, если длина всего маршрута составляет 70 км?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533650" cy="1276350"/>
            <wp:wrapSquare wrapText="bothSides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2763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  <w:r>
        <w:t>На клетчатой бумаге с размером клетки 1×1</w:t>
        <w:br/>
      </w:r>
      <w:r>
        <w:t>изображён прямоугольный треугольник. Найдите длину его большей средней линии.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076575" cy="50482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504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r>
        <w:br w:type="page"/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 xml:space="preserve">В треугольнике ABC угол C равен 90°, AC = 9, BC = </w:t>
      </w:r>
      <w:r>
        <m:oMath xmlns:mml="http://www.w3.org/1998/Math/MathML">
          <m:rad>
            <m:radPr>
              <m:degHide m:val="on"/>
            </m:radPr>
            <m:deg/>
            <m:e>
              <m:r>
                <m:t>19</m:t>
              </m:r>
            </m:e>
          </m:rad>
        </m:oMath>
      </w:r>
      <w:r>
        <w:t>. Найдите cos A.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верное утверждение и запишите в ответе его номер.</w:t>
      </w:r>
    </w:p>
    <w:p>
      <w:pPr>
        <w:ind w:left="0" w:right="0"/>
      </w:pPr>
      <w:r/>
      <w:r>
        <w:t>1) Любые две различные прямые имеют общую точку.</w:t>
        <w:br/>
      </w:r>
      <w:r>
        <w:t>2) Центром окружности, описанной около треугольника, является точка пересечения серединных перпендикуляров, проведённых к его сторонам.</w:t>
        <w:br/>
      </w:r>
      <w:r>
        <w:t>3) Если острый угол одного прямоугольного треугольника равен углу другого прямоугольного треугольника, то такие треугольники равны.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 4x</w:t>
      </w:r>
      <w:r>
        <w:rPr>
          <w:vertAlign w:val="superscript"/>
        </w:rPr>
        <w:t>2</w:t>
      </w:r>
      <w:r>
        <w:t xml:space="preserve"> + 20x + 25 = (x − 4)</w:t>
      </w:r>
      <w:r>
        <w:rPr>
          <w:vertAlign w:val="superscript"/>
        </w:rPr>
        <w:t>2</w:t>
      </w:r>
      <w:r>
        <w:t>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На диаграмме представлены данные о годовом количестве осадков в Москве. По горизонтали указаны годы, а по вертикали – количество осадков, в мм.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781550" cy="2419350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4193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Ответьте на вопросы.</w:t>
      </w:r>
    </w:p>
    <w:p>
      <w:pPr>
        <w:ind w:left="0" w:right="0"/>
      </w:pPr>
      <w:r/>
      <w:r>
        <w:t>1) В какие годы из указанного периода в Москве за год выпало более 800 мм осадков</w:t>
        <w:br/>
        <w:br/>
      </w:r>
      <w:r>
        <w:t>Ответ: _______________________</w:t>
      </w:r>
    </w:p>
    <w:p>
      <w:pPr>
        <w:ind w:left="0" w:right="0"/>
      </w:pPr>
      <w:r/>
    </w:p>
    <w:p>
      <w:pPr>
        <w:ind w:left="0" w:right="0"/>
      </w:pPr>
      <w:r/>
      <w:r>
        <w:t>2) Примерно на сколько мм в 2015 году выпало осадков меньше, чем в 2016?</w:t>
        <w:br/>
        <w:br/>
      </w:r>
      <w:r>
        <w:t xml:space="preserve">Ответ: _______________________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Первый рабочий за час делает на 6 деталей больше, чем второй, и выполняет заказ,</w:t>
        <w:br/>
      </w:r>
      <w:r>
        <w:t>состоящий из 36 деталей, на 1 час быстрее, чем второй рабочий, выполняющий такой же заказ. Сколько деталей в час делает второй рабочий?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У Маши в копилке лежат монеты по 2 рубля и по 10 рублей. Если все двухрублёвые монеты, которые лежат в копилке, сложить в стопки по 7 монет, то получится шесть полных стопок, а седьмая неполная. Если же сложить десятирублёвые монеты в стопки по 4 монеты, то получится две полных стопки, а третья неполная. Сколько всего рублей у Маши в копилке, если двухрублёвые монеты составляют такую же сумму (в рублях),</w:t>
        <w:br/>
      </w:r>
      <w:r>
        <w:t>что и десятирублёвые?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rad>
            <m:radPr>
              <m:degHide m:val="on"/>
            </m:radPr>
            <m:deg/>
            <m:e>
              <m:r>
                <m:t>9−6</m:t>
              </m:r>
              <m:rad>
                <m:radPr>
                  <m:degHide m:val="on"/>
                </m:radPr>
                <m:deg/>
                <m:e>
                  <m:r>
                    <m:t>5</m:t>
                  </m:r>
                </m:e>
              </m:rad>
              <m:r>
                <m:t>+5</m:t>
              </m:r>
            </m:e>
          </m:rad>
          <m:r>
            <m:t>+</m:t>
          </m:r>
          <m:rad>
            <m:radPr>
              <m:degHide m:val="on"/>
            </m:radPr>
            <m:deg/>
            <m:e>
              <m:r>
                <m:t>5</m:t>
              </m:r>
            </m:e>
          </m:rad>
        </m:oMath>
      </w:r>
      <w:r>
        <w:t>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В параллелограмме ABCD биссектриса угла А, равного 60°, пересекает сторону ВС в точке М. Отрезки АМ и DM перпендикулярны. Найдите периметр параллелограмма, если АB = 6.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