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8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     На выполнение проверочной работы по обществознанию отводится один урок (не более 45 минут). Работа включает в себя 8 заданий.</w:t>
        <w:br/>
      </w:r>
      <w:r>
        <w:t xml:space="preserve">        Ответы на задания запишите в поля ответов в тексте работы. В случае записи неверного ответа зачеркните его и запишите рядом новый.</w:t>
        <w:br/>
      </w:r>
      <w:r>
        <w:t xml:space="preserve">        При выполнении работы не разрешается пользоваться учебниками, рабочими тетрадями, справочным материалом.</w:t>
        <w:br/>
      </w:r>
      <w:r>
        <w:t xml:space="preserve">      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   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  <w:br/>
      </w:r>
      <w:r>
        <w:t xml:space="preserve">     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38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Библиотеки относят к учреждениям культуры.</w:t>
        <w:br/>
        <w:br/>
      </w:r>
      <w:r>
        <w:t>1. Каковы основные функции библиотек?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2. Составьте рассказ о себе как о читателе, используя следующий план.</w:t>
        <w:br/>
      </w:r>
      <w:r>
        <w:t>1) По какой причине Вы часто/редко читаете книги? С какой целью Вы делаете это чаще всего?</w:t>
        <w:br/>
      </w:r>
      <w:r>
        <w:t>2) Какие книги Вам нравятся больше всего (укажите не менее двух конкретных произведений)? Объясните причину.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Выберите верные суждения и запишите </w:t>
      </w:r>
      <w:r>
        <w:rPr>
          <w:b/>
          <w:u w:val="single"/>
        </w:rPr>
        <w:t>цифры</w:t>
      </w:r>
      <w:r>
        <w:t>, под которыми они указаны.</w:t>
      </w:r>
    </w:p>
    <w:p>
      <w:pPr>
        <w:ind w:left="0" w:right="0"/>
      </w:pPr>
      <w:r/>
      <w:r>
        <w:t>1) Экономика – это способ организации хозяйственной деятельности людей, направленной на создание необходимых для потребления благ.</w:t>
        <w:br/>
      </w:r>
      <w:r>
        <w:t>2) К факторам производства относят конкуренцию, специализацию, монополию.</w:t>
        <w:br/>
      </w:r>
      <w:r>
        <w:t>3) Даровые блага всегда платны.</w:t>
        <w:br/>
      </w:r>
      <w:r>
        <w:t>4) Деньги позволяют количественно измерить ценность любого товара, услуги.</w:t>
        <w:br/>
      </w:r>
      <w:r>
        <w:t>5) Государство в условиях рынка выплачивает пособия социально незащищённым категориям граждан.</w:t>
      </w:r>
    </w:p>
    <w:p>
      <w:pPr>
        <w:ind w:left="0" w:right="0"/>
      </w:pPr>
      <w:r/>
    </w:p>
    <w:p>
      <w:pPr>
        <w:ind w:left="0" w:right="0"/>
      </w:pPr>
      <w:r/>
      <w:r>
        <w:t>Ответ: ___________________________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примерами и элементами статуса гражданина России:</w:t>
        <w:br/>
      </w:r>
      <w:r>
        <w:t>к каждому элементу, данному в первом столбце, подберите соответствующий элемент из второго столбца.</w:t>
        <w:br/>
        <w:br/>
      </w:r>
      <w:r>
        <w:t>ПРИМЕРЫ</w:t>
      </w:r>
    </w:p>
    <w:p>
      <w:pPr>
        <w:ind w:left="0" w:right="0"/>
      </w:pPr>
      <w:r/>
      <w:r>
        <w:t>А) уплата налогов</w:t>
        <w:br/>
      </w:r>
      <w:r>
        <w:t>Б) забота о сохранении исторического и культурного наследия</w:t>
        <w:br/>
      </w:r>
      <w:r>
        <w:t>В) распоряжение своими способностями к труду</w:t>
        <w:br/>
      </w:r>
      <w:r>
        <w:t>Г) распространение информации любым законным способом</w:t>
        <w:br/>
      </w:r>
      <w:r>
        <w:t>Д) определение и указание своей национальной принадлежности</w:t>
      </w:r>
    </w:p>
    <w:p>
      <w:pPr>
        <w:ind w:left="0" w:right="0"/>
      </w:pPr>
      <w:r/>
    </w:p>
    <w:p>
      <w:pPr>
        <w:ind w:left="0" w:right="0"/>
      </w:pPr>
      <w:r/>
      <w:r>
        <w:t>ЭЛЕМЕНТЫ СТАТУСА ГРАЖДАНИНА РОССИИ</w:t>
        <w:br/>
      </w:r>
      <w:r>
        <w:t>1) права</w:t>
        <w:br/>
      </w:r>
      <w:r>
        <w:t>2) обязанности</w:t>
      </w:r>
    </w:p>
    <w:p>
      <w:pPr>
        <w:ind w:left="0" w:right="0"/>
      </w:pPr>
      <w:r>
        <w:br/>
      </w:r>
      <w:r>
        <w:t>Ответ:</w:t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c>
          <w:tcPr>
            <w:tcW w:type="dxa" w:w="495"/>
            <w:vAlign w:val="top"/>
          </w:tcPr>
          <w:p>
            <w:pPr>
              <w:pStyle w:val="afa"/>
              <w:jc w:val="center"/>
            </w:pPr>
            <w:r/>
            <w:r>
              <w:t>А</w:t>
            </w:r>
          </w:p>
        </w:tc>
        <w:tc>
          <w:tcPr>
            <w:tcW w:type="dxa" w:w="405"/>
            <w:vAlign w:val="top"/>
          </w:tcPr>
          <w:p>
            <w:pPr>
              <w:pStyle w:val="afa"/>
              <w:jc w:val="center"/>
            </w:pPr>
            <w:r/>
            <w:r>
              <w:t>Б</w:t>
            </w:r>
          </w:p>
        </w:tc>
        <w:tc>
          <w:tcPr>
            <w:tcW w:type="dxa" w:w="465"/>
            <w:vAlign w:val="top"/>
          </w:tcPr>
          <w:p>
            <w:pPr>
              <w:pStyle w:val="afa"/>
              <w:jc w:val="center"/>
            </w:pPr>
            <w:r/>
            <w:r>
              <w:t>В</w:t>
            </w:r>
          </w:p>
        </w:tc>
        <w:tc>
          <w:tcPr>
            <w:tcW w:type="dxa" w:w="405"/>
            <w:vAlign w:val="top"/>
          </w:tcPr>
          <w:p>
            <w:pPr>
              <w:pStyle w:val="afa"/>
              <w:jc w:val="center"/>
            </w:pPr>
            <w:r/>
            <w:r>
              <w:t>Г</w:t>
            </w:r>
          </w:p>
        </w:tc>
        <w:tc>
          <w:tcPr>
            <w:tcW w:type="dxa" w:w="465"/>
            <w:vAlign w:val="top"/>
          </w:tcPr>
          <w:p>
            <w:pPr>
              <w:pStyle w:val="afa"/>
              <w:jc w:val="center"/>
            </w:pPr>
            <w:r/>
            <w:r>
              <w:t>Д</w:t>
            </w:r>
          </w:p>
        </w:tc>
      </w:tr>
      <w:tr>
        <w:tc>
          <w:tcPr>
            <w:tcW w:type="dxa" w:w="49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6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6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Глебу позвонил мужчина, который представился специалистом брокерской компании. Он рассказал о том, что компания вкладывает средства клиентов в высокодоходные ценные бумаги ведущих мировых корпораций. Глеб давно хотел получать доход, поэтому с радостью по телефону открыл инвестиционный счёт и перевёл на него деньги. Он доверил брокеру управление своими средствами и стал ждать поступления ежемесячного дохода.</w:t>
        <w:br/>
      </w:r>
      <w:r>
        <w:t>Оцените ситуацию с точки зрения возможности достижения цели Глеба. Как ему нужно было правильно поступить в данной ситуации?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Французскому императору Наполеону Бонапарту принадлежит следующее высказывание: «Богатство не в деньгах, а в умении ими пользоваться».</w:t>
      </w:r>
    </w:p>
    <w:p>
      <w:pPr>
        <w:ind w:left="0" w:right="0"/>
      </w:pPr>
      <w:r/>
      <w:r>
        <w:t>1. Как Вы понимаете смысл слова «деньги»?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Дайте своё объяснение смысла высказывания.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  <w:jc w:val="both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Проанализируйте информацию в таблице и выполните задания.</w:t>
      </w:r>
    </w:p>
    <w:p>
      <w:pPr>
        <w:ind w:left="0" w:right="0"/>
      </w:pPr>
      <w:r/>
      <w:r>
        <w:t>1. Заполните пропуск в таблице «Функции науки». (</w:t>
      </w:r>
      <w:r>
        <w:rPr>
          <w:i/>
        </w:rPr>
        <w:t>Ответ должен быть дан в виде</w:t>
        <w:br/>
      </w:r>
      <w:r>
        <w:rPr>
          <w:i/>
        </w:rPr>
        <w:t>развёрнутого предложения или словосочетания.</w:t>
      </w:r>
      <w:r>
        <w:t>)</w:t>
      </w:r>
    </w:p>
    <w:p>
      <w:pPr>
        <w:ind w:left="0" w:right="0"/>
        <w:jc w:val="center"/>
      </w:pPr>
      <w:r/>
      <w:r>
        <w:rPr>
          <w:b/>
          <w:i/>
        </w:rPr>
        <w:t>Функции науки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c>
          <w:tcPr>
            <w:tcW w:type="dxa" w:w="3015"/>
            <w:vAlign w:val="top"/>
          </w:tcPr>
          <w:p>
            <w:pPr>
              <w:jc w:val="center"/>
            </w:pPr>
            <w:r/>
            <w:r>
              <w:rPr>
                <w:b/>
              </w:rPr>
              <w:t>Познавательная</w:t>
            </w:r>
          </w:p>
        </w:tc>
        <w:tc>
          <w:tcPr>
            <w:tcW w:type="dxa" w:w="3015"/>
            <w:vAlign w:val="top"/>
          </w:tcPr>
          <w:p>
            <w:pPr>
              <w:jc w:val="center"/>
            </w:pPr>
            <w:r/>
            <w:r>
              <w:rPr>
                <w:b/>
              </w:rPr>
              <w:t>Культурно-</w:t>
              <w:br/>
            </w:r>
            <w:r>
              <w:rPr>
                <w:b/>
              </w:rPr>
              <w:t>мировоззренческая</w:t>
            </w:r>
          </w:p>
        </w:tc>
        <w:tc>
          <w:tcPr>
            <w:tcW w:type="dxa" w:w="3015"/>
            <w:vAlign w:val="top"/>
          </w:tcPr>
          <w:p>
            <w:pPr>
              <w:jc w:val="center"/>
            </w:pPr>
            <w:r/>
            <w:r>
              <w:rPr>
                <w:b/>
              </w:rPr>
              <w:t>Производственная</w:t>
            </w:r>
          </w:p>
        </w:tc>
      </w:tr>
      <w:tr>
        <w:tc>
          <w:tcPr>
            <w:tcW w:type="dxa" w:w="3015"/>
            <w:vAlign w:val="top"/>
          </w:tcPr>
          <w:p>
            <w:pPr>
              <w:jc w:val="center"/>
            </w:pPr>
            <w:r/>
            <w:r>
              <w:t>...</w:t>
            </w:r>
          </w:p>
        </w:tc>
        <w:tc>
          <w:tcPr>
            <w:tcW w:type="dxa" w:w="3015"/>
            <w:vAlign w:val="top"/>
          </w:tcPr>
          <w:p>
            <w:r/>
            <w:r>
              <w:t>Наука вносит свой вклад в формирование картины мира человека</w:t>
            </w:r>
          </w:p>
        </w:tc>
        <w:tc>
          <w:tcPr>
            <w:tcW w:type="dxa" w:w="3015"/>
            <w:vAlign w:val="top"/>
          </w:tcPr>
          <w:p>
            <w:r/>
            <w:r>
              <w:t>Наука участвует в развитии наукоёмких производств</w:t>
            </w:r>
          </w:p>
        </w:tc>
      </w:tr>
    </w:tbl>
    <w:p>
      <w:pPr>
        <w:ind w:left="0" w:right="0"/>
      </w:pPr>
      <w:r>
        <w:br/>
      </w:r>
      <w:r>
        <w:t>Ответ: 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С опорой на обществоведческие знания укажите одну любую особенность научного</w:t>
        <w:br/>
      </w:r>
      <w:r>
        <w:t>познания и проиллюстрируйте примером её реализацию в практической деятельности</w:t>
        <w:br/>
      </w:r>
      <w:r>
        <w:t>учёного.</w:t>
      </w:r>
    </w:p>
    <w:p>
      <w:pPr>
        <w:ind w:left="0" w:right="0"/>
      </w:pPr>
      <w:r/>
      <w:r>
        <w:t>Особенность научного познания: 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>
        <w:br/>
      </w:r>
      <w:r>
        <w:t>Пример: 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Рассмотрите три фотографии.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5240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24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Какой фактор производства может быть проиллюстрирован данными изображениями?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Объясните:</w:t>
      </w:r>
    </w:p>
    <w:p>
      <w:pPr>
        <w:ind w:left="0" w:right="0"/>
      </w:pPr>
      <w:r/>
      <w:r>
        <w:t>а) что, кроме изображённых объектов, включает в себя данный фактор производства;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б) чем ограничено предложение данного фактора производства (укажите не менее двух ограничителей)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Привлекая обществоведческие знания, составьте краткое (из 5–7 предложений) сообщение о деньгах и их функциях, используя все приведённые ниже понятия.</w:t>
      </w:r>
    </w:p>
    <w:p>
      <w:pPr>
        <w:ind w:left="0" w:right="0"/>
        <w:jc w:val="both"/>
      </w:pPr>
      <w:r/>
      <w:r>
        <w:rPr>
          <w:i/>
        </w:rPr>
        <w:t>Универсальный эквивалент, обмен, мера стоимости, средство обращения, средство сбережения и накопления, мировые деньги.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