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5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урок(не более 45 минут). Работа включает в себя 5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28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 Рыж..</w:t>
      </w:r>
      <w:r>
        <w:rPr>
          <w:vertAlign w:val="superscript"/>
        </w:rPr>
        <w:t>(2)</w:t>
      </w:r>
      <w:r>
        <w:t xml:space="preserve"> л(и/е)сята(1) радос..но кувыркались в тр..ве на п..ляне. Вдру(г/к) с с..сны прямо на одного л..сёнка упала ш..шка. М..лыш.. и(з/с)пугался и кинулся б..жать с п..ляны. От страха он (не)з..метил откоса и кубарем пок..тился к реч..к.. .</w:t>
        <w:br/>
      </w:r>
      <w:r>
        <w:t xml:space="preserve">          По бер..гу шла дикая свин..я с поросятами и л..сёнок св..лился прямо на них. Захрюкали поросята и с визгом ра(з/с)б..жались. Один брос..лся в за́р..сли м..лины а там ягодами лаком..т..ся м..две(д/т)ь.</w:t>
        <w:br/>
      </w:r>
      <w:r>
        <w:t xml:space="preserve">          Зар..вел мишка ринулся в л..сную чащ..</w:t>
      </w:r>
      <w:r>
        <w:t>.</w:t>
      </w:r>
      <w:r>
        <w:rPr>
          <w:vertAlign w:val="superscript"/>
        </w:rPr>
        <w:t>(3)</w:t>
      </w:r>
      <w:r>
        <w:t xml:space="preserve"> Мчит..ся он только пятки сверкают.</w:t>
        <w:br/>
      </w:r>
      <w:r>
        <w:t>Ост..новился на п..лян.., где л..сиц.. играли. Что же прои(з/с)ход..т Поднял гол..ву зам..р.</w:t>
        <w:br/>
      </w:r>
      <w:r>
        <w:t xml:space="preserve">          Оказывается, причина л..сного переполоха обыкновенная белка с с..сновой ш..шкой.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           (1) – фонетический разбор;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   (2) – морфологический разбор;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  <w:r>
        <w:t xml:space="preserve">              (3) – синтаксический разбор предложения.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3−4.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Текст 2</w:t>
      </w:r>
    </w:p>
    <w:p>
      <w:pPr>
        <w:ind w:left="0" w:right="0"/>
      </w:pPr>
      <w:r/>
      <w:r>
        <w:t xml:space="preserve">           (1)В Древней Греции была область Элида, а в ней местность под названием Олимпия. (2)Что ни год, сюда приходила война. (3)И вот однажды она должна была разразиться снова, на этот раз – со Спартой. (4)Но неожиданно правитель Элиды послал к правителю Спартыгонца.</w:t>
        <w:br/>
      </w:r>
      <w:r>
        <w:t xml:space="preserve">           – (5)О владыка, – сказал гонец, – не лучше ли нам вложить мечи в ножны, заключить мир и в честь этого события устроить состязание атлетов? (6)Пусть наши люди показывают свою силу не в кровавых битвах, а в мирных спортивных поединках.</w:t>
        <w:br/>
      </w:r>
      <w:r>
        <w:t xml:space="preserve">           – (7)Что ж, пусть будет так, – ответил предводитель спартанцев.</w:t>
        <w:br/>
      </w:r>
      <w:r>
        <w:t xml:space="preserve">           (8)С тех самых пор Олимпия и стала местом мирных сражений – Олимпийских игр. (9)Сюда со всех концов страны сходились борцы, бегуны, прыгуны, метатели. (10)К радости многочисленных гостей, они устраивали состязания в силе, быстроте и ловкости.</w:t>
        <w:br/>
      </w:r>
      <w:r>
        <w:t xml:space="preserve">           (11)Прошло много веков, но не забыт старый обычай. (12)Каждые четыре года на стадионах то одной, то другой страны проходят спортивные игры. (13)Их по-прежнему называют Олимпийскими играми. (14)И каждый раз вновь и вновь зажигают над стадионом олимпийский огонь. (15)Его зажигают увеличительным стеклом от жаркого солнца в Олимпии, везут в Афины, затем через границы многих государств, через горы и моря, реки и равнины – на стадион, место проведения игр.</w:t>
        <w:br/>
      </w:r>
      <w:r>
        <w:t xml:space="preserve">           (16)Гори, олимпийский огонь, – огонь дружбы людей всей Земли!</w:t>
      </w:r>
    </w:p>
    <w:p>
      <w:pPr>
        <w:ind w:left="0" w:right="0"/>
        <w:jc w:val="right"/>
      </w:pPr>
      <w:r/>
      <w:r>
        <w:t>(По Г. Юрмину)</w:t>
      </w:r>
    </w:p>
    <w:p>
      <w:r>
        <w:br w:type="page"/>
      </w:r>
    </w:p>
    <w:p>
      <w:pPr>
        <w:ind w:left="0" w:right="0"/>
      </w:pPr>
      <w:r/>
      <w:r>
        <w:t>3. Какой факт, по мнению автора текста, свидетельствует о том, что Олимпия стала местом мирных сражений? Запишите ответ.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 В предложениях 11−13 найдите антоним к слову «новый» и выпишите его.</w:t>
        <w:br/>
        <w:br/>
      </w:r>
      <w:r>
        <w:t>Ответ._____________________________________________________________________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Поставьте знак ударения в следующих словах.</w:t>
      </w:r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0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>
              <w:br/>
            </w:r>
            <w:r>
              <w:rPr>
                <w:b/>
              </w:rPr>
              <w:t>Шарфы, квартал, балуешь, начали.</w:t>
            </w:r>
          </w:p>
        </w:tc>
      </w:tr>
    </w:tbl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