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 Be, 2) P, 3) Cl, 4) Co, 5) S.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 Определите, какие из указанных элементов имеют в основном состоянии три неспаренных электрона.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Из приведённого списка выберите три элемента, которые образуют летучие водородные соединения, и расположите их в порядке усиления кислотных свойств водородного соединения.</w:t>
        <w:br/>
      </w:r>
      <w:r>
        <w:t>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приведённого списка выберите два элемента, которые в оксидах и гидроксидах проявляют степень окисления +2. Запишите в поле ответа номера выбранных элементов.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молекулы которых полярны.</w:t>
      </w:r>
    </w:p>
    <w:p>
      <w:pPr>
        <w:ind w:left="0" w:right="0"/>
      </w:pPr>
      <w:r/>
      <w:r>
        <w:t>1)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  <w:br/>
      </w:r>
      <w:r>
        <w:t>2) CO</w:t>
      </w:r>
      <w:r>
        <w:rPr>
          <w:vertAlign w:val="subscript"/>
        </w:rPr>
        <w:t>2</w:t>
        <w:br/>
      </w:r>
      <w:r>
        <w:t>3)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  <w:br/>
      </w:r>
      <w:r>
        <w:t>4) CF</w:t>
      </w:r>
      <w:r>
        <w:rPr>
          <w:vertAlign w:val="subscript"/>
        </w:rPr>
        <w:t>4</w:t>
        <w:br/>
      </w:r>
      <w:r>
        <w:t>5) NH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 кислоты; Б) кислотного оксида; В) амфотерного оксида.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876675" cy="1619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619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пробирках находился водный раствор бромоводородной кислоты. В одну пробирку добавили раствор вещества X, в другую – раствор вещества Y. В первой пробирке выделился газ, а во второй пробирке раствор помутнел. Из предложенного перечня выберите вещества X и Y, которые обладают описанными свойствами.</w:t>
      </w:r>
    </w:p>
    <w:p>
      <w:pPr>
        <w:ind w:left="0" w:right="0"/>
      </w:pPr>
      <w:r/>
      <w:r>
        <w:t>1) Cl</w:t>
      </w:r>
      <w:r>
        <w:rPr>
          <w:vertAlign w:val="subscript"/>
        </w:rPr>
        <w:t>2</w:t>
        <w:br/>
      </w:r>
      <w:r>
        <w:t>2) Na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  <w:br/>
      </w:r>
      <w:r>
        <w:t>3) KOH</w:t>
        <w:br/>
      </w:r>
      <w:r>
        <w:t>4)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</w:t>
        <w:br/>
      </w:r>
      <w:r>
        <w:t>5) CuSO</w:t>
      </w:r>
      <w:r>
        <w:rPr>
          <w:vertAlign w:val="subscript"/>
        </w:rPr>
        <w:t>4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545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А) Al</w:t>
              <w:br/>
            </w:r>
            <w:r>
              <w:t>Б) Cl</w:t>
            </w:r>
            <w:r>
              <w:rPr>
                <w:vertAlign w:val="subscript"/>
              </w:rPr>
              <w:t>2</w:t>
              <w:br/>
            </w:r>
            <w:r>
              <w:t>В) HF</w:t>
              <w:br/>
            </w:r>
            <w:r>
              <w:t>Г) NH</w:t>
            </w:r>
            <w:r>
              <w:rPr>
                <w:vertAlign w:val="subscript"/>
              </w:rPr>
              <w:t>3</w:t>
            </w:r>
          </w:p>
        </w:tc>
        <w:tc>
          <w:tcPr>
            <w:tcW w:type="dxa" w:w="4545"/>
            <w:vAlign w:val="top"/>
          </w:tcPr>
          <w:p>
            <w:pPr>
              <w:pStyle w:val="afa"/>
            </w:pPr>
            <w:r/>
            <w:r>
              <w:t>1) HCl, HNO</w:t>
            </w:r>
            <w:r>
              <w:rPr>
                <w:vertAlign w:val="subscript"/>
              </w:rPr>
              <w:t>3</w:t>
            </w:r>
            <w:r>
              <w:t>, AgCl</w:t>
              <w:br/>
            </w:r>
            <w:r>
              <w:t>2) KOH, SiO</w:t>
            </w:r>
            <w:r>
              <w:rPr>
                <w:vertAlign w:val="subscript"/>
              </w:rPr>
              <w:t>2</w:t>
            </w:r>
            <w:r>
              <w:t>, Zn</w:t>
              <w:br/>
            </w:r>
            <w:r>
              <w:t>3) CO</w:t>
            </w:r>
            <w:r>
              <w:rPr>
                <w:vertAlign w:val="subscript"/>
              </w:rPr>
              <w:t>2</w:t>
            </w:r>
            <w:r>
              <w:t>, CaCO</w:t>
            </w:r>
            <w:r>
              <w:rPr>
                <w:vertAlign w:val="subscript"/>
              </w:rPr>
              <w:t>3</w:t>
            </w:r>
            <w:r>
              <w:t>, Fe</w:t>
              <w:br/>
            </w:r>
            <w:r>
              <w:t>4) KOH, HNO3, O</w:t>
            </w:r>
            <w:r>
              <w:rPr>
                <w:vertAlign w:val="subscript"/>
              </w:rPr>
              <w:t>2</w:t>
              <w:br/>
            </w:r>
            <w:r>
              <w:t>5) Cu, P</w:t>
            </w:r>
            <w:r>
              <w:rPr>
                <w:vertAlign w:val="subscript"/>
              </w:rPr>
              <w:t>4</w:t>
            </w:r>
            <w:r>
              <w:t>, HI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 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А) CuO + HNO</w:t>
            </w:r>
            <w:r>
              <w:rPr>
                <w:vertAlign w:val="subscript"/>
              </w:rPr>
              <w:t>3</w:t>
              <w:br/>
            </w:r>
            <w:r>
              <w:t>Б) Cu</w:t>
            </w:r>
            <w:r>
              <w:rPr>
                <w:vertAlign w:val="subscript"/>
              </w:rPr>
              <w:t>2</w:t>
            </w:r>
            <w:r>
              <w:t>O + HNO</w:t>
            </w:r>
            <w:r>
              <w:rPr>
                <w:vertAlign w:val="subscript"/>
              </w:rPr>
              <w:t>3</w:t>
            </w:r>
            <w:r>
              <w:t>(конц.)</w:t>
              <w:br/>
            </w:r>
            <w:r>
              <w:t>В) CuS + HNO</w:t>
            </w:r>
            <w:r>
              <w:rPr>
                <w:vertAlign w:val="subscript"/>
              </w:rPr>
              <w:t>3</w:t>
            </w:r>
            <w:r>
              <w:t>(конц.)</w:t>
              <w:br/>
            </w:r>
            <w:r>
              <w:t>Г) CuS + O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 Cu + NH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2) CuSO</w:t>
            </w:r>
            <w:r>
              <w:rPr>
                <w:vertAlign w:val="subscript"/>
              </w:rPr>
              <w:t>4</w:t>
            </w:r>
            <w:r>
              <w:t xml:space="preserve"> + NO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3) CuO + SO</w:t>
            </w:r>
            <w:r>
              <w:rPr>
                <w:vertAlign w:val="subscript"/>
              </w:rPr>
              <w:t>2</w:t>
              <w:br/>
            </w:r>
            <w:r>
              <w:t>4) Cu(NO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5) Cu(NO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+ NO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6) CuSO</w:t>
            </w:r>
            <w:r>
              <w:rPr>
                <w:vertAlign w:val="subscript"/>
              </w:rPr>
              <w:t>4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76475" cy="2476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47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  <w:br/>
      </w:r>
      <w:r>
        <w:t>2) Ca(OH)</w:t>
      </w:r>
      <w:r>
        <w:rPr>
          <w:vertAlign w:val="subscript"/>
        </w:rPr>
        <w:t>2</w:t>
        <w:br/>
      </w:r>
      <w:r>
        <w:t>3) CaCO</w:t>
      </w:r>
      <w:r>
        <w:rPr>
          <w:vertAlign w:val="subscript"/>
        </w:rPr>
        <w:t>3</w:t>
        <w:br/>
      </w:r>
      <w:r>
        <w:t>4) KClO</w:t>
      </w:r>
      <w:r>
        <w:rPr>
          <w:vertAlign w:val="subscript"/>
        </w:rPr>
        <w:t>3</w:t>
        <w:br/>
      </w:r>
      <w:r>
        <w:t>5)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структурной формулой органического вещества и его тривиальным названием: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70"/>
            <w:vAlign w:val="top"/>
          </w:tcPr>
          <w:p>
            <w:pPr>
              <w:pStyle w:val="afa"/>
              <w:jc w:val="center"/>
            </w:pPr>
            <w:r/>
            <w:r>
              <w:t>СТРУКТУРНАЯ ФОРМУЛА</w:t>
              <w:br/>
            </w:r>
            <w:r>
              <w:t>ВЕЩЕСТВА</w:t>
            </w:r>
          </w:p>
        </w:tc>
        <w:tc>
          <w:tcPr>
            <w:tcW w:type="dxa" w:w="4605"/>
            <w:vAlign w:val="top"/>
          </w:tcPr>
          <w:p>
            <w:pPr>
              <w:pStyle w:val="afa"/>
              <w:jc w:val="center"/>
            </w:pPr>
            <w:r/>
            <w:r>
              <w:t>НАЗВАНИЕ</w:t>
            </w:r>
          </w:p>
        </w:tc>
      </w:tr>
      <w:tr>
        <w:tc>
          <w:tcPr>
            <w:tcW w:type="dxa" w:w="447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914525" cy="2238375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22383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05"/>
            <w:vAlign w:val="top"/>
          </w:tcPr>
          <w:p>
            <w:pPr>
              <w:pStyle w:val="afa"/>
            </w:pPr>
            <w:r/>
            <w:r>
              <w:t>1) фталевая кислота</w:t>
              <w:br/>
            </w:r>
            <w:r>
              <w:t>2) муравьиная кислота</w:t>
              <w:br/>
            </w:r>
            <w:r>
              <w:t>3) адипиновая кислота</w:t>
              <w:br/>
            </w:r>
            <w:r>
              <w:t>4) глюконовая кислота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 с разветвлённым углеродным скелетом.</w:t>
      </w:r>
    </w:p>
    <w:p>
      <w:pPr>
        <w:ind w:left="0" w:right="0"/>
      </w:pPr>
      <w:r/>
      <w:r>
        <w:t>1) этилбензол</w:t>
        <w:br/>
      </w:r>
      <w:r>
        <w:t>2) глицерин</w:t>
        <w:br/>
      </w:r>
      <w:r>
        <w:t>3) бутин-2</w:t>
        <w:br/>
      </w:r>
      <w:r>
        <w:t>4) молочная (2-гидроксипропановая) кислота</w:t>
        <w:br/>
      </w:r>
      <w:r>
        <w:t>5) 3-метилбутин-1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которые в определённых условиях способны присоединять водород.</w:t>
      </w:r>
    </w:p>
    <w:p>
      <w:pPr>
        <w:ind w:left="0" w:right="0"/>
      </w:pPr>
      <w:r/>
      <w:r>
        <w:t>1) этан</w:t>
        <w:br/>
      </w:r>
      <w:r>
        <w:t>2) циклогексан</w:t>
        <w:br/>
      </w:r>
      <w:r>
        <w:t>3) циклопропан</w:t>
        <w:br/>
      </w:r>
      <w:r>
        <w:t>4) 2-метилпропан</w:t>
        <w:br/>
      </w:r>
      <w:r>
        <w:t>5) бензол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две предельные кислоты, остатки которых входят в состав природных жиров.</w:t>
        <w:br/>
      </w:r>
      <w:r>
        <w:t>Запишите номера выбранных ответов.</w:t>
      </w:r>
    </w:p>
    <w:p>
      <w:pPr>
        <w:ind w:left="0" w:right="0"/>
      </w:pPr>
      <w:r/>
      <w:r>
        <w:t>1) щавелевая кислота</w:t>
        <w:br/>
      </w:r>
      <w:r>
        <w:t>2) пентановая кислота</w:t>
        <w:br/>
      </w:r>
      <w:r>
        <w:t>3) линоленовая кислота</w:t>
        <w:br/>
      </w:r>
      <w:r>
        <w:t>4) пальмитиновая кислота</w:t>
        <w:br/>
      </w:r>
      <w:r>
        <w:t>5) стеариновая кислота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веществом Х, принимающим в ней участие: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95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4125"/>
            <w:vAlign w:val="top"/>
          </w:tcPr>
          <w:p>
            <w:pPr>
              <w:pStyle w:val="afa"/>
              <w:jc w:val="center"/>
            </w:pPr>
            <w:r/>
            <w:r>
              <w:t>ВЕЩЕСТВО X</w:t>
            </w:r>
          </w:p>
        </w:tc>
      </w:tr>
      <w:tr>
        <w:tc>
          <w:tcPr>
            <w:tcW w:type="dxa" w:w="495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028825" cy="1866900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8669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125"/>
            <w:vAlign w:val="top"/>
          </w:tcPr>
          <w:p>
            <w:pPr>
              <w:pStyle w:val="afa"/>
            </w:pPr>
            <w:r/>
            <w:r>
              <w:t>1) KOH</w:t>
              <w:br/>
            </w:r>
            <w:r>
              <w:t>2)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3) KMnO</w:t>
            </w:r>
            <w:r>
              <w:rPr>
                <w:vertAlign w:val="subscript"/>
              </w:rPr>
              <w:t>4</w:t>
            </w:r>
            <w:r>
              <w:t xml:space="preserve"> (H</w:t>
            </w:r>
            <w:r>
              <w:rPr>
                <w:vertAlign w:val="subscript"/>
              </w:rPr>
              <w:t>2</w:t>
            </w:r>
            <w:r>
              <w:t>O)</w:t>
              <w:br/>
            </w:r>
            <w:r>
              <w:t>4) KMnO</w:t>
            </w:r>
            <w:r>
              <w:rPr>
                <w:vertAlign w:val="subscript"/>
              </w:rPr>
              <w:t>4</w:t>
            </w:r>
            <w:r>
              <w:t xml:space="preserve"> (H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)</w:t>
              <w:br/>
            </w:r>
            <w:r>
              <w:t>5) HNO</w:t>
            </w:r>
            <w:r>
              <w:rPr>
                <w:vertAlign w:val="subscript"/>
              </w:rPr>
              <w:t>3</w:t>
              <w:br/>
            </w:r>
            <w:r>
              <w:t>6) NO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органическим продуктом, который преимущественно образуется в реакции между ними.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04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035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5040"/>
            <w:vAlign w:val="top"/>
          </w:tcPr>
          <w:p>
            <w:pPr>
              <w:pStyle w:val="afa"/>
            </w:pPr>
            <w:r/>
            <w:r>
              <w:t>А) бутанол-2 и оксид меди(II) при нагревании</w:t>
              <w:br/>
            </w:r>
            <w:r>
              <w:t>Б) ацетальдегид и бромная вода</w:t>
              <w:br/>
            </w:r>
            <w:r>
              <w:t>В) ацетат кальция, прокаливание</w:t>
              <w:br/>
            </w:r>
            <w:r>
              <w:t>Г) фенол и ацетилхлорид</w:t>
            </w:r>
          </w:p>
        </w:tc>
        <w:tc>
          <w:tcPr>
            <w:tcW w:type="dxa" w:w="4035"/>
            <w:vAlign w:val="top"/>
          </w:tcPr>
          <w:p>
            <w:pPr>
              <w:pStyle w:val="afa"/>
            </w:pPr>
            <w:r/>
            <w:r>
              <w:t>1) ацетон</w:t>
              <w:br/>
            </w:r>
            <w:r>
              <w:t>2) бутанон</w:t>
              <w:br/>
            </w:r>
            <w:r>
              <w:t>3) 2-хлорфенол</w:t>
              <w:br/>
            </w:r>
            <w:r>
              <w:t>4) уксусная кислота</w:t>
              <w:br/>
            </w:r>
            <w:r>
              <w:t>5) фенилацетат</w:t>
              <w:br/>
            </w:r>
            <w:r>
              <w:t>6) метилбензоат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933700" cy="2476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47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  <w:br/>
      </w:r>
      <w:r>
        <w:t>1)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  <w:br/>
      </w:r>
      <w:r>
        <w:t>2)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 xml:space="preserve"> Br</w:t>
        <w:br/>
      </w:r>
      <w:r>
        <w:t>3)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NO</w:t>
      </w:r>
      <w:r>
        <w:rPr>
          <w:vertAlign w:val="subscript"/>
        </w:rPr>
        <w:t>2</w:t>
        <w:br/>
      </w:r>
      <w:r>
        <w:t>4)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OH</w:t>
        <w:br/>
      </w:r>
      <w:r>
        <w:t>5)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COOH</w:t>
      </w:r>
    </w:p>
    <w:p>
      <w:pPr>
        <w:ind w:left="0" w:right="0"/>
      </w:pPr>
      <w:r/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химической реакцией и типами реакций, к которым она относится: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ХИМИЧЕСКАЯ РЕАКЦИЯ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ТИПЫ РЕАКЦИЙ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А) получение аммиака из простых веществ;</w:t>
              <w:br/>
            </w:r>
            <w:r>
              <w:t>Б) разложение хлората калия;</w:t>
              <w:br/>
            </w:r>
            <w:r>
              <w:t>В) взаимодействие соляной кислоты и гидроксида натрия.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необратимая, каталитическая;</w:t>
              <w:br/>
            </w:r>
            <w:r>
              <w:t>2) замещения, экзотермическая;</w:t>
              <w:br/>
            </w:r>
            <w:r>
              <w:t>3) нейтрализации, необратимая;</w:t>
              <w:br/>
            </w:r>
            <w:r>
              <w:t>4) обратимая, каталитическая.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Кусочек алюминия растворился в 10 %-м растворе гидроксида натрия при 25</w:t>
      </w:r>
      <w:r>
        <w:rPr>
          <w:vertAlign w:val="superscript"/>
        </w:rPr>
        <w:t xml:space="preserve"> о</w:t>
      </w:r>
      <w:r>
        <w:t>С за 10 мин. Из предложенного перечня выберите все условия, при которых такой же кусочек алюминия растворится больше, чем за 10 мин.</w:t>
      </w:r>
    </w:p>
    <w:p>
      <w:pPr>
        <w:ind w:left="0" w:right="0"/>
      </w:pPr>
      <w:r/>
      <w:r>
        <w:t xml:space="preserve">1) 2 % NaOH, 25 </w:t>
      </w:r>
      <w:r>
        <w:rPr>
          <w:vertAlign w:val="superscript"/>
        </w:rPr>
        <w:t>о</w:t>
      </w:r>
      <w:r>
        <w:t>С</w:t>
        <w:br/>
      </w:r>
      <w:r>
        <w:t>2) 20 % NaOH, 25</w:t>
      </w:r>
      <w:r>
        <w:rPr>
          <w:vertAlign w:val="superscript"/>
        </w:rPr>
        <w:t>о</w:t>
      </w:r>
      <w:r>
        <w:t>С</w:t>
        <w:br/>
      </w:r>
      <w:r>
        <w:t>3) 15 % LiOH, 35</w:t>
      </w:r>
      <w:r>
        <w:rPr>
          <w:vertAlign w:val="superscript"/>
        </w:rPr>
        <w:t>о</w:t>
      </w:r>
      <w:r>
        <w:t>С</w:t>
        <w:br/>
      </w:r>
      <w:r>
        <w:t>4) 10 % KOH, 15</w:t>
      </w:r>
      <w:r>
        <w:rPr>
          <w:vertAlign w:val="superscript"/>
        </w:rPr>
        <w:t>о</w:t>
      </w:r>
      <w:r>
        <w:t>С</w:t>
        <w:br/>
      </w:r>
      <w:r>
        <w:t>5) 10 % NaOH, 45</w:t>
      </w:r>
      <w:r>
        <w:rPr>
          <w:vertAlign w:val="superscript"/>
        </w:rPr>
        <w:t>о</w:t>
      </w:r>
      <w:r>
        <w:t>С</w:t>
      </w:r>
    </w:p>
    <w:p>
      <w:pPr>
        <w:ind w:left="0" w:right="0"/>
      </w:pPr>
      <w:r/>
      <w:r>
        <w:t>Запишите номера выбранных ответов.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свойством, которое проявляет элемент бром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4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  <w:jc w:val="center"/>
            </w:pPr>
            <w:r/>
            <w:r>
              <w:t>СВОЙСТВО БРОМА</w:t>
            </w:r>
          </w:p>
        </w:tc>
      </w:tr>
      <w:tr>
        <w:tc>
          <w:tcPr>
            <w:tcW w:type="dxa" w:w="4740"/>
            <w:vAlign w:val="top"/>
          </w:tcPr>
          <w:p>
            <w:pPr>
              <w:pStyle w:val="afa"/>
            </w:pPr>
            <w:r/>
            <w:r>
              <w:t>А) (NH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S + HBr → H</w:t>
            </w:r>
            <w:r>
              <w:rPr>
                <w:vertAlign w:val="subscript"/>
              </w:rPr>
              <w:t>2</w:t>
            </w:r>
            <w:r>
              <w:t>S + NH</w:t>
            </w:r>
            <w:r>
              <w:rPr>
                <w:vertAlign w:val="subscript"/>
              </w:rPr>
              <w:t>4</w:t>
            </w:r>
            <w:r>
              <w:t>Br</w:t>
              <w:br/>
            </w:r>
            <w:r>
              <w:t>Б) (NH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S + Br</w:t>
            </w:r>
            <w:r>
              <w:rPr>
                <w:vertAlign w:val="subscript"/>
              </w:rPr>
              <w:t>2</w:t>
            </w:r>
            <w:r>
              <w:t xml:space="preserve"> → S + NH</w:t>
            </w:r>
            <w:r>
              <w:rPr>
                <w:vertAlign w:val="subscript"/>
              </w:rPr>
              <w:t>4</w:t>
            </w:r>
            <w:r>
              <w:t>Br</w:t>
              <w:br/>
            </w:r>
            <w:r>
              <w:t>В) Br</w:t>
            </w:r>
            <w:r>
              <w:rPr>
                <w:vertAlign w:val="subscript"/>
              </w:rPr>
              <w:t>2</w:t>
            </w:r>
            <w:r>
              <w:t xml:space="preserve"> + Cl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 → HBrO</w:t>
            </w:r>
            <w:r>
              <w:rPr>
                <w:vertAlign w:val="subscript"/>
              </w:rPr>
              <w:t>3</w:t>
            </w:r>
            <w:r>
              <w:t xml:space="preserve"> + HCl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</w:pPr>
            <w:r/>
            <w:r>
              <w:t>1) является окислителем</w:t>
              <w:br/>
            </w:r>
            <w:r>
              <w:t>2) является восстановителем</w:t>
              <w:br/>
            </w:r>
            <w:r>
              <w:t>3) является и окислителем, и восстановителем</w:t>
              <w:br/>
            </w:r>
            <w:r>
              <w:t>4) не изменяет степень окисления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продуктами электролиза водного раствора этого вещества, образовавшимися на инертных электродах: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А) HNO</w:t>
            </w:r>
            <w:r>
              <w:rPr>
                <w:vertAlign w:val="subscript"/>
              </w:rPr>
              <w:t>3</w:t>
              <w:br/>
            </w:r>
            <w:r>
              <w:t>Б) KNO</w:t>
            </w:r>
            <w:r>
              <w:rPr>
                <w:vertAlign w:val="subscript"/>
              </w:rPr>
              <w:t>3</w:t>
              <w:br/>
            </w:r>
            <w:r>
              <w:t>В) MgCl</w:t>
            </w:r>
            <w:r>
              <w:rPr>
                <w:vertAlign w:val="subscript"/>
              </w:rPr>
              <w:t>2</w:t>
              <w:br/>
            </w:r>
            <w:r>
              <w:t>Г) AgF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1) H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  <w:br/>
            </w:r>
            <w:r>
              <w:t>2) H</w:t>
            </w:r>
            <w:r>
              <w:rPr>
                <w:vertAlign w:val="subscript"/>
              </w:rPr>
              <w:t>2</w:t>
            </w:r>
            <w:r>
              <w:t>, O</w:t>
            </w:r>
            <w:r>
              <w:rPr>
                <w:vertAlign w:val="subscript"/>
              </w:rPr>
              <w:t>2</w:t>
              <w:br/>
            </w:r>
            <w:r>
              <w:t>3) Mg, Cl</w:t>
            </w:r>
            <w:r>
              <w:rPr>
                <w:vertAlign w:val="subscript"/>
              </w:rPr>
              <w:t>2</w:t>
              <w:br/>
            </w:r>
            <w:r>
              <w:t>4) H</w:t>
            </w:r>
            <w:r>
              <w:rPr>
                <w:vertAlign w:val="subscript"/>
              </w:rPr>
              <w:t>2</w:t>
            </w:r>
            <w:r>
              <w:t>, Cl</w:t>
            </w:r>
            <w:r>
              <w:rPr>
                <w:vertAlign w:val="subscript"/>
              </w:rPr>
              <w:t>2</w:t>
              <w:br/>
            </w:r>
            <w:r>
              <w:t>5) Ag, F</w:t>
            </w:r>
            <w:r>
              <w:rPr>
                <w:vertAlign w:val="subscript"/>
              </w:rPr>
              <w:t>2</w:t>
              <w:br/>
            </w:r>
            <w:r>
              <w:t>6) Ag, О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растворов, имеющих одинаковую концентрацию (моль/л). Запишите номера веществ в порядке возрастания значения pH их водных растворов.</w:t>
      </w:r>
    </w:p>
    <w:p>
      <w:pPr>
        <w:ind w:left="0" w:right="0"/>
      </w:pPr>
      <w:r/>
      <w:r>
        <w:t>1)  перхлорат натрия</w:t>
        <w:br/>
      </w:r>
      <w:r>
        <w:t>2)  хлорид алюминия</w:t>
        <w:br/>
      </w:r>
      <w:r>
        <w:t>3)  силикат калия</w:t>
        <w:br/>
      </w:r>
      <w:r>
        <w:t>4)  карбонат калия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химическим уравнением и направлением смещения химического равновесия при добавлении в раствор ионов H+: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830"/>
            <w:vAlign w:val="top"/>
          </w:tcPr>
          <w:p>
            <w:pPr>
              <w:pStyle w:val="afa"/>
              <w:jc w:val="center"/>
            </w:pPr>
            <w:r/>
            <w:r>
              <w:t>ХИМИЧЕСКОЕ УРАВНЕНИЕ</w:t>
            </w:r>
          </w:p>
        </w:tc>
        <w:tc>
          <w:tcPr>
            <w:tcW w:type="dxa" w:w="4245"/>
            <w:vAlign w:val="top"/>
          </w:tcPr>
          <w:p>
            <w:pPr>
              <w:pStyle w:val="afa"/>
              <w:jc w:val="center"/>
            </w:pPr>
            <w:r/>
            <w:r>
              <w:t>НАПРАВЛЕНИЕ СМЕЩЕНИЯ РАВНОВЕСИЯ</w:t>
            </w:r>
          </w:p>
        </w:tc>
      </w:tr>
      <w:tr>
        <w:tc>
          <w:tcPr>
            <w:tcW w:type="dxa" w:w="483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067050" cy="136207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3620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45"/>
            <w:vAlign w:val="top"/>
          </w:tcPr>
          <w:p>
            <w:pPr>
              <w:pStyle w:val="afa"/>
            </w:pPr>
            <w:r/>
            <w:r>
              <w:t>1) смещается в направлении прямой реакции</w:t>
              <w:br/>
            </w:r>
            <w:r>
              <w:t>2) смещается в направлении обратной реакции</w:t>
              <w:br/>
            </w:r>
            <w:r>
              <w:t>3) практически не смещается</w:t>
            </w:r>
          </w:p>
        </w:tc>
      </w:tr>
      <w:tr>
        <w:tc>
          <w:tcPr>
            <w:tcW w:type="dxa" w:w="483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24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 постоянного объёма ввели метан и сильно нагрели. В реакторе установилось равновесие:</w:t>
      </w:r>
    </w:p>
    <w:p>
      <w:pPr>
        <w:ind w:left="0" w:right="0"/>
        <w:jc w:val="center"/>
      </w:pPr>
      <w:r/>
      <w:r>
        <w:t>2CH</w:t>
      </w:r>
      <w:r>
        <w:rPr>
          <w:vertAlign w:val="subscript"/>
        </w:rPr>
        <w:t>4</w:t>
      </w:r>
      <w:r>
        <w:t>(г) ⇄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</w:r>
      <w:r>
        <w:t>(г) + 3H</w:t>
      </w:r>
      <w:r>
        <w:rPr>
          <w:vertAlign w:val="subscript"/>
        </w:rPr>
        <w:t>2</w:t>
      </w:r>
      <w:r>
        <w:t>(г),</w:t>
      </w:r>
    </w:p>
    <w:p>
      <w:pPr>
        <w:ind w:left="0" w:right="0"/>
      </w:pPr>
      <w:r/>
      <w:r>
        <w:t>при котором концентрации метана и ацетилена составили 0,01 и 0,02 моль/л соответственно. Рассчитайте исходную концентрацию CH</w:t>
      </w:r>
      <w:r>
        <w:rPr>
          <w:vertAlign w:val="subscript"/>
        </w:rPr>
        <w:t>4</w:t>
      </w:r>
      <w:r>
        <w:t xml:space="preserve"> (X) и равновесную концентрацию H</w:t>
      </w:r>
      <w:r>
        <w:rPr>
          <w:vertAlign w:val="subscript"/>
        </w:rPr>
        <w:t xml:space="preserve">2 </w:t>
      </w:r>
      <w:r>
        <w:t>(Y).</w:t>
        <w:br/>
      </w:r>
      <w:r>
        <w:t>Выберите из списка номера правильных ответов.</w:t>
      </w:r>
    </w:p>
    <w:p>
      <w:pPr>
        <w:ind w:left="0" w:right="0"/>
      </w:pPr>
      <w:r/>
      <w:r>
        <w:t>1) 0,01 моль/л</w:t>
        <w:br/>
      </w:r>
      <w:r>
        <w:t>2) 0,02 моль/л</w:t>
        <w:br/>
      </w:r>
      <w:r>
        <w:t>3) 0,03 моль/л</w:t>
        <w:br/>
      </w:r>
      <w:r>
        <w:t>4) 0,04 моль/л</w:t>
        <w:br/>
      </w:r>
      <w:r>
        <w:t>5) 0,05 моль/л</w:t>
        <w:br/>
      </w:r>
      <w:r>
        <w:t>6) 0,06 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 xml:space="preserve">Ответ: 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реакции, протекающей между ними: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А) гексен-1</w:t>
              <w:br/>
            </w:r>
            <w:r>
              <w:t>Б) соляная кислота</w:t>
              <w:br/>
            </w:r>
            <w:r>
              <w:t>В) фенол</w:t>
              <w:br/>
            </w:r>
            <w:r>
              <w:t>Г) сероводород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1) видимые признаки отсутствуют</w:t>
              <w:br/>
            </w:r>
            <w:r>
              <w:t>2) помутнение раствора</w:t>
              <w:br/>
            </w:r>
            <w:r>
              <w:t>3) обесцвечивание раствора</w:t>
              <w:br/>
            </w:r>
            <w:r>
              <w:t>4) чёрный осадок</w:t>
              <w:br/>
            </w:r>
            <w:r>
              <w:t>5) объёмный, хлопьевидный осадок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названием процесса, с помощью которого его получают в промышленности.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85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190"/>
            <w:vAlign w:val="top"/>
          </w:tcPr>
          <w:p>
            <w:pPr>
              <w:pStyle w:val="afa"/>
              <w:jc w:val="center"/>
            </w:pPr>
            <w:r/>
            <w:r>
              <w:t>ПРОЦЕСС ПОЛУЧЕНИЯ</w:t>
            </w:r>
          </w:p>
        </w:tc>
      </w:tr>
      <w:tr>
        <w:tc>
          <w:tcPr>
            <w:tcW w:type="dxa" w:w="3885"/>
            <w:vAlign w:val="top"/>
          </w:tcPr>
          <w:p>
            <w:pPr>
              <w:pStyle w:val="afa"/>
            </w:pPr>
            <w:r/>
            <w:r>
              <w:t>А) этилен</w:t>
              <w:br/>
            </w:r>
            <w:r>
              <w:t>Б) полистирол</w:t>
              <w:br/>
            </w:r>
            <w:r>
              <w:t>В) синтетический каучук</w:t>
            </w:r>
          </w:p>
        </w:tc>
        <w:tc>
          <w:tcPr>
            <w:tcW w:type="dxa" w:w="5190"/>
            <w:vAlign w:val="top"/>
          </w:tcPr>
          <w:p>
            <w:pPr>
              <w:pStyle w:val="afa"/>
            </w:pPr>
            <w:r/>
            <w:r>
              <w:t>1) перегонка</w:t>
              <w:br/>
            </w:r>
            <w:r>
              <w:t>2) полимеризация</w:t>
              <w:br/>
            </w:r>
            <w:r>
              <w:t>3) поликонденсация</w:t>
              <w:br/>
            </w:r>
            <w:r>
              <w:t>4) пиролиз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30 граммов чистого вещества добавили к 10%-му раствору этого вещества и получили 16%-й раствор. Сколько граммов 10%-го раствора было взято? Ответ представьте в виде целого числа.</w:t>
        <w:br/>
        <w:br/>
      </w:r>
      <w:r>
        <w:t>Ответ: ___________________________ %.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Теплота образования воды из простых веществ равна 242 кДж/моль. Сколько теплоты (в кДж) выделится при сгорании водорода, если в реакцию вступит 3,36 л (н. у.) кислорода? (Ответ запишите с точностью до десятых.)</w:t>
        <w:br/>
        <w:br/>
      </w:r>
      <w:r>
        <w:t>Ответ: ___________________________ кДж.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При растворении основного карбоната меди в серной кислоте выделилось 1,68 л (н. у.) газа. Сколько граммов кислоты израсходовано? Ответ запишите с точностью до десятых.</w:t>
        <w:br/>
        <w:br/>
      </w:r>
      <w:r>
        <w:t>Ответ: ___________________________ 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выполнения заданий 29 и 30 используйте следующий перечень веществ: хлорид бария, иодид аммония, разбавленная серная кислота, карбонат натрия, фосфат магния, диоксид марганца. Допустимо использование воды в качестве среды для протекания реакции.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30 и 31 используйте следующий перечень веществ: хлорид железа(III), фосфат кальция, гидроксид натрия, медь, оксид серы(IV). Допустимо использование водных растворов веществ.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веществ выберите вещества, между которыми возможна окислительно-восстановительная реакция, и запишите уравнение этой реакции.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веществ выберите вещества, между которыми возможна реакция ионного обмена. Запишите молекулярное, полное и сокращённое ионное уравнения этой реакции.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веществ выберите вещества, между которыми возможна реакция ионного обмена, происходящая без видимых признаков и приводящая к образованию одной соли.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514850" cy="2762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76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написании уравнений реакций указывайте преимущественно образующиеся продукты, используйте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Навеска фосфора массой 24,8 г прореагировала с 20,16 л (н. у.) кислорода. Полученное твёрдое вещество растворили в 300 г воды. Определите массовые доли фосфорсодержащих веществ в полученном растворе.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Два щелочных металла смешали в мольном соотношении 2:1 и получили твёрдое вещество массой 17,0 г. Это вещество активно реагирует с хлором, образуя твёрдую смесь массой 38.3 г. Определите металлы и состав твёрдого вещества (в % по массе).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