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5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Заштрихован четырёхугольник, образованный градусной сеткой, в котором был расположен древний город Афины (допустимы небольшие отклонения, связанные с недостаточной аккуратностью)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2341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В</w:t>
      </w:r>
    </w:p>
    <w:p>
      <w:pPr>
        <w:ind w:left="0" w:right="0"/>
      </w:pPr>
      <w:r/>
      <w:r>
        <w:t>5. Ответ на первый вопрос: Ликург запретил спартанцам заниматься деятельностью, связанной с наживой, и установил, что они должны заниматься только теми занятиями, которые обеспечивают свободу государству. Ответ на второй вопрос: Это изменение привело к тому, что стремление к богатству было пресечено, так как Ликург установил равные взносы на обеды и одинаковый для всех образ жизни, что исключало охоту за денежным прибытком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соответствие тем и слов: А – «царь царей»; Б – пурпур; В – фараон; Г – буддисты;</w:t>
        <w:br/>
      </w:r>
      <w:r>
        <w:t>2) объяснение смысла слов: «царь царей» – титул монархов Древней Персии;</w:t>
        <w:br/>
      </w:r>
      <w:r>
        <w:t>пурпур – краска лилово-красного цвета, получаемая из моллюсков. Её первыми  открыли финикийцы;</w:t>
        <w:br/>
      </w:r>
      <w:r>
        <w:t>фараон – правитель Древнего Египта;</w:t>
        <w:br/>
      </w:r>
      <w:r>
        <w:t>буддисты – последователи одной из трёх мировых религий, зародившейся на  территории Древней Индии.</w:t>
        <w:br/>
      </w:r>
      <w:r>
        <w:t>Содержание смысла слова может быть раскрыто в иных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 1;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в 1597 г. были введены урочные лета – срок, в течение которого владельцы могли возбудить иск о возвращении им беглых крестьян. 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1945;</w:t>
        <w:br/>
      </w:r>
      <w:r>
        <w:t>2) объяснение, например: Победа над нацистской Германией, которая далась огромной ценой, означала освобождение народов нашей страны от смертельной опасности, она продемонстрировала силу и сплочённость народов России. Великая Победа до настоящего времени является важнейшим фактором сплочения народов нашей страны перед лицом внешней опасности.</w:t>
        <w:br/>
      </w:r>
      <w:r>
        <w:t>Объяснение может быть дано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