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литературе</w:t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>1.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«Соответствие ответа заданию» ставится 0 баллов, то задание считается невыполненным, и ответ дальше не проверяется. (по другим критериям оценивания ответа на данное задание выставляется 0 баллов).</w:t>
      </w:r>
    </w:p>
    <w:p>
      <w:pPr>
        <w:ind w:left="0" w:right="0"/>
      </w:pPr>
      <w:r/>
      <w:r>
        <w:t xml:space="preserve">         Если по критерию 1 ставится 1 балл, то по критерию 2 «Привлечение текста произведения для аргументации» за ответ не может быть поставлено более 1 балла.</w:t>
      </w:r>
    </w:p>
    <w:p>
      <w:pPr>
        <w:ind w:left="0" w:right="0"/>
      </w:pPr>
      <w:r/>
      <w:r>
        <w:t xml:space="preserve">         Если по критерию 2 за ответ ставится 0 баллов, то по критерию 1 не может быть поставлено более 1 балла, а по критерию 3 «Логичность и соблюдение речевых норм» выставляется 0 баллов</w:t>
      </w:r>
    </w:p>
    <w:p>
      <w:pPr>
        <w:ind w:left="0" w:right="0"/>
      </w:pPr>
      <w:r/>
    </w:p>
    <w:p>
      <w:pPr>
        <w:ind w:left="0" w:right="0"/>
      </w:pPr>
      <w:r/>
      <w:r>
        <w:t>2.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«Соответствие ответа заданию» ставится 0 баллов, то задание считается невыполненным, и ответ дальше не проверяется (по другим критериям оценивания ответа на данное задание выставляется 0 баллов).</w:t>
      </w:r>
    </w:p>
    <w:p>
      <w:pPr>
        <w:ind w:left="0" w:right="0"/>
      </w:pPr>
      <w:r/>
      <w:r>
        <w:t xml:space="preserve">         Если по критерию 1 ставится 1 балл, то по критерию 2 «Привлечение текста выбранного фрагмента для аргументации» за ответ не может быть поставлено более 1 балла.</w:t>
      </w:r>
    </w:p>
    <w:p>
      <w:pPr>
        <w:ind w:left="0" w:right="0"/>
      </w:pPr>
      <w:r/>
      <w:r>
        <w:t xml:space="preserve">         Если по критерию 2 за ответ ставится 0 баллов, то по критерию 1 не может быть поставлено более 1 балла, а по критерию 3 «Логичность и соблюдение речевых норм» выставляется 0 баллов.</w:t>
      </w:r>
    </w:p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</w:pPr>
      <w:r/>
      <w:r>
        <w:t>3.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«Соответствие ответа заданию» ставится 0 баллов, то задание считается невыполненным, и ответ дальше не проверяется. (по другим критериям оценивания ответа на данное задание выставляется 0 баллов).</w:t>
      </w:r>
    </w:p>
    <w:p>
      <w:pPr>
        <w:ind w:left="0" w:right="0"/>
      </w:pPr>
      <w:r/>
      <w:r>
        <w:t xml:space="preserve">         Если по критерию 1 ставится 1 балл, то по критерию 2 «Привлечение текста произведения для аргументации» за ответ не может быть поставлено более 1 балла.</w:t>
      </w:r>
    </w:p>
    <w:p>
      <w:pPr>
        <w:ind w:left="0" w:right="0"/>
      </w:pPr>
      <w:r/>
      <w:r>
        <w:t xml:space="preserve">         Если по критерию 2 за ответ ставится 0 баллов, то по критерию 1 не может быть поставлено более 1 балла, а по критерию 3 «Логичность и соблюдение речевых норм» выставляется 0 баллов</w:t>
      </w:r>
    </w:p>
    <w:p>
      <w:pPr>
        <w:ind w:left="0" w:right="0"/>
      </w:pPr>
      <w:r/>
    </w:p>
    <w:p>
      <w:pPr>
        <w:ind w:left="0" w:right="0"/>
      </w:pPr>
      <w:r/>
      <w:r>
        <w:t>4.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«Сопоставление произведений» ставится 0 баллов, то задание считается невыполненным, и ответ дальше не проверяется (по другим критериям оценивания ответа на данное задание выставляется 0 баллов).</w:t>
      </w:r>
    </w:p>
    <w:p>
      <w:pPr>
        <w:ind w:left="0" w:right="0"/>
      </w:pPr>
      <w:r/>
      <w:r>
        <w:t xml:space="preserve">         Если по критерию 2 «Привлечение текста произведения при сопоставлении для аргументации» ставится 0 баллов, то по критерию 3 «Логичность и соблюдение речевых норм» выставляется 0 баллов.</w:t>
      </w:r>
    </w:p>
    <w:p>
      <w:pPr>
        <w:pStyle w:val="aa"/>
        <w:ind w:left="0" w:right="0"/>
      </w:pPr>
      <w:r/>
      <w:r>
        <w:t xml:space="preserve">  5.1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5.2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5.3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5.4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5.5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