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математике 5 класс</w:t>
      </w:r>
    </w:p>
    <w:p>
      <w:pPr>
        <w:pStyle w:val="aa"/>
        <w:ind w:left="0" w:right="0"/>
      </w:pPr>
      <w:r/>
      <w:r>
        <w:t xml:space="preserve">   1   </w:t>
      </w:r>
    </w:p>
    <w:p>
      <w:pPr>
        <w:ind w:left="0" w:right="0"/>
      </w:pPr>
      <w:r/>
    </w:p>
    <w:p>
      <w:pPr>
        <w:ind w:left="0" w:right="0"/>
      </w:pPr>
      <w:r/>
      <w:r>
        <w:t>463</w:t>
      </w:r>
    </w:p>
    <w:p>
      <w:pPr>
        <w:pStyle w:val="aa"/>
        <w:ind w:left="0" w:right="0"/>
      </w:pPr>
      <w:r/>
      <w:r>
        <w:t xml:space="preserve">   2   </w:t>
      </w:r>
    </w:p>
    <w:p>
      <w:pPr>
        <w:ind w:left="0" w:right="0"/>
      </w:pPr>
      <w:r/>
    </w:p>
    <w:p>
      <w:pPr>
        <w:ind w:left="0" w:right="0"/>
      </w:pPr>
      <w:r/>
      <w:r>
        <w:t>28</w:t>
      </w:r>
    </w:p>
    <w:p>
      <w:pPr>
        <w:pStyle w:val="aa"/>
        <w:ind w:left="0" w:right="0"/>
      </w:pPr>
      <w:r/>
      <w:r>
        <w:t xml:space="preserve">   3   </w:t>
      </w:r>
    </w:p>
    <w:p>
      <w:pPr>
        <w:ind w:left="0" w:right="0"/>
      </w:pPr>
      <w:r/>
    </w:p>
    <w:p>
      <w:pPr>
        <w:ind w:left="0" w:right="0"/>
      </w:pPr>
      <w:r/>
      <w:r>
        <w:t>16</w:t>
      </w:r>
    </w:p>
    <w:p>
      <w:pPr>
        <w:pStyle w:val="aa"/>
        <w:ind w:left="0" w:right="0"/>
      </w:pPr>
      <w:r/>
      <w:r>
        <w:t xml:space="preserve">   4   </w:t>
      </w:r>
    </w:p>
    <w:p>
      <w:pPr>
        <w:ind w:left="0" w:right="0"/>
      </w:pPr>
      <w:r/>
    </w:p>
    <w:p>
      <w:pPr>
        <w:ind w:left="0" w:right="0"/>
      </w:pPr>
      <w:r/>
      <w:r>
        <w:t xml:space="preserve">1) апельсин </w:t>
      </w:r>
    </w:p>
    <w:p>
      <w:pPr>
        <w:ind w:left="0" w:right="0"/>
      </w:pPr>
      <w:r/>
      <w:r>
        <w:t>2) 3</w:t>
      </w:r>
    </w:p>
    <w:p>
      <w:pPr>
        <w:pStyle w:val="aa"/>
        <w:ind w:left="0" w:right="0"/>
      </w:pPr>
      <w:r/>
      <w:r>
        <w:t xml:space="preserve">   5   </w:t>
      </w:r>
    </w:p>
    <w:p>
      <w:pPr>
        <w:ind w:left="0" w:right="0"/>
      </w:pPr>
      <w:r/>
    </w:p>
    <w:p>
      <w:pPr>
        <w:ind w:left="0" w:right="0"/>
      </w:pPr>
      <w:r/>
      <w:r>
        <w:t>160</w:t>
      </w:r>
    </w:p>
    <w:p>
      <w:pPr>
        <w:pStyle w:val="aa"/>
        <w:ind w:left="0" w:right="0"/>
      </w:pPr>
      <w:r/>
      <w:r>
        <w:t xml:space="preserve">   6   </w:t>
      </w:r>
    </w:p>
    <w:p>
      <w:pPr>
        <w:ind w:left="0" w:right="0"/>
      </w:pPr>
      <w:r/>
    </w:p>
    <w:p>
      <w:pPr>
        <w:ind w:left="0" w:right="0"/>
      </w:pPr>
      <w:r/>
      <w:r>
        <w:t>30</w:t>
      </w:r>
    </w:p>
    <w:p>
      <w:pPr>
        <w:pStyle w:val="aa"/>
        <w:ind w:left="0" w:right="0"/>
      </w:pPr>
      <w:r/>
      <w:r>
        <w:t xml:space="preserve">   7   </w:t>
      </w:r>
    </w:p>
    <w:p>
      <w:pPr>
        <w:ind w:left="0" w:right="0"/>
      </w:pPr>
      <w:r/>
    </w:p>
    <w:p>
      <w:pPr>
        <w:ind w:left="0" w:right="0"/>
      </w:pPr>
      <w:r/>
      <w:r>
        <w:t>196</w:t>
      </w:r>
    </w:p>
    <w:p>
      <w:pPr>
        <w:pStyle w:val="aa"/>
        <w:ind w:left="0" w:right="0"/>
      </w:pPr>
      <w:r/>
      <w:r>
        <w:t xml:space="preserve">   8   </w:t>
      </w:r>
    </w:p>
    <w:p>
      <w:pPr>
        <w:ind w:left="0" w:right="0"/>
      </w:pPr>
      <w:r/>
    </w:p>
    <w:p>
      <w:pPr>
        <w:ind w:left="0" w:right="0"/>
      </w:pPr>
      <w:r/>
      <w:r>
        <w:t>220</w:t>
      </w:r>
    </w:p>
    <w:p>
      <w:pPr>
        <w:pStyle w:val="aa"/>
        <w:ind w:left="0" w:right="0"/>
      </w:pPr>
      <w:r/>
      <w:r>
        <w:t xml:space="preserve">   9   </w:t>
      </w:r>
    </w:p>
    <w:p>
      <w:pPr>
        <w:ind w:left="0" w:right="0"/>
      </w:pPr>
      <w:r/>
    </w:p>
    <w:p>
      <w:pPr>
        <w:ind w:left="0" w:right="0"/>
      </w:pPr>
      <w:r/>
      <w:r>
        <w:t xml:space="preserve">Например, 20,45. </w:t>
      </w:r>
    </w:p>
    <w:p>
      <w:pPr>
        <w:ind w:left="0" w:right="0"/>
      </w:pPr>
      <w:r/>
      <w:r>
        <w:t>Должно быть зачтено любое другое число, удовлетворяющее условию</w:t>
      </w:r>
    </w:p>
    <w:p>
      <w:pPr>
        <w:pStyle w:val="aa"/>
        <w:ind w:left="0" w:right="0"/>
      </w:pPr>
      <w:r/>
      <w:r>
        <w:t xml:space="preserve">  10  </w:t>
      </w:r>
    </w:p>
    <w:p>
      <w:pPr>
        <w:ind w:left="0" w:right="0"/>
      </w:pPr>
      <w:r/>
    </w:p>
    <w:p>
      <w:pPr>
        <w:ind w:left="0" w:right="0"/>
      </w:pPr>
      <w:r/>
      <w:r>
        <w:t>4132</w:t>
      </w:r>
    </w:p>
    <w:p>
      <w:pPr>
        <w:pStyle w:val="aa"/>
        <w:ind w:left="0" w:right="0"/>
      </w:pPr>
      <w:r/>
      <w:r>
        <w:t xml:space="preserve">  11  </w:t>
      </w:r>
    </w:p>
    <w:p>
      <w:pPr>
        <w:ind w:left="0" w:right="0"/>
      </w:pPr>
      <w:r/>
    </w:p>
    <w:p>
      <w:pPr>
        <w:ind w:left="0" w:right="0"/>
      </w:pPr>
      <w:r/>
      <w:r>
        <w:t>36</w:t>
      </w:r>
    </w:p>
    <w:p>
      <w:pPr>
        <w:pStyle w:val="aa"/>
        <w:ind w:left="0" w:right="0"/>
      </w:pPr>
      <w:r/>
      <w:r>
        <w:t xml:space="preserve">  12  </w:t>
      </w:r>
    </w:p>
    <w:p>
      <w:pPr>
        <w:ind w:left="0" w:right="0"/>
      </w:pPr>
      <w:r/>
    </w:p>
    <w:p>
      <w:pPr>
        <w:ind w:left="0" w:right="0"/>
      </w:pPr>
      <w:r/>
      <w:r>
        <w:t>12</w:t>
      </w:r>
    </w:p>
    <w:p>
      <w:pPr>
        <w:ind w:left="0" w:right="0"/>
      </w:pPr>
      <w:r/>
      <w:r>
        <w:t>Решение.</w:t>
        <w:br/>
      </w:r>
      <w:r>
        <w:t>Илья бежит в два раза медленнее, чем едет. Поэтому он бежит со скоростью 24: 2 =12 км/ч.</w:t>
        <w:br/>
      </w:r>
      <w:r>
        <w:t>Допускается другая последовательность действий, обоснованно приводящая к верному ответу.</w:t>
      </w:r>
    </w:p>
    <w:p>
      <w:pPr>
        <w:pStyle w:val="aa"/>
        <w:ind w:left="0" w:right="0"/>
      </w:pPr>
      <w:r/>
      <w:r>
        <w:t xml:space="preserve">  13  </w:t>
      </w:r>
    </w:p>
    <w:p>
      <w:pPr>
        <w:ind w:left="0" w:right="0"/>
      </w:pPr>
      <w:r/>
    </w:p>
    <w:p>
      <w:pPr>
        <w:ind w:left="0" w:right="0"/>
      </w:pPr>
      <w:r/>
      <w:r>
        <w:t>260</w:t>
      </w:r>
    </w:p>
    <w:p>
      <w:pPr>
        <w:ind w:left="0" w:right="0"/>
      </w:pPr>
      <w:r/>
      <w:r>
        <w:t>Решение.</w:t>
        <w:br/>
      </w:r>
      <w:r>
        <w:t>1) 34 684+22 716 = 57 400;</w:t>
        <w:br/>
      </w:r>
      <w:r>
        <w:t>2) 57 400:70 = 820;</w:t>
        <w:br/>
      </w:r>
      <w:r>
        <w:t>3) 35·16 = 560;</w:t>
        <w:br/>
      </w:r>
      <w:r>
        <w:t>4) 820-560 = 260.</w:t>
        <w:br/>
      </w:r>
      <w:r>
        <w:t>Допускается другая последовательность действий, обоснованно приводящая к верному ответу.</w:t>
      </w:r>
    </w:p>
    <w:p>
      <w:pPr>
        <w:pStyle w:val="aa"/>
        <w:ind w:left="0" w:right="0"/>
      </w:pPr>
      <w:r/>
      <w:r>
        <w:t xml:space="preserve">  14  </w:t>
      </w:r>
    </w:p>
    <w:p>
      <w:pPr>
        <w:ind w:left="0" w:right="0"/>
      </w:pPr>
      <w:r/>
    </w:p>
    <w:p>
      <w:pPr>
        <w:ind w:left="0" w:right="0"/>
      </w:pPr>
      <w:r/>
      <w:r>
        <w:t>246</w:t>
      </w:r>
    </w:p>
    <w:p>
      <w:pPr>
        <w:ind w:left="0" w:right="0"/>
      </w:pPr>
      <w:r/>
      <w:r>
        <w:t>Решение.</w:t>
        <w:br/>
      </w:r>
      <w:r>
        <w:t>Добавим к таблице четвёртый столбец.</w:t>
      </w:r>
    </w:p>
    <w:p>
      <w:pPr>
        <w:ind w:left="0" w:right="0"/>
      </w:pPr>
      <w:r/>
      <w:r>
        <w:drawing>
          <wp:inline xmlns:a="http://schemas.openxmlformats.org/drawingml/2006/main" xmlns:pic="http://schemas.openxmlformats.org/drawingml/2006/picture">
            <wp:extent cx="5943600" cy="1581150"/>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943600" cy="1581150"/>
                    </a:xfrm>
                    <a:prstGeom prst="rect"/>
                  </pic:spPr>
                </pic:pic>
              </a:graphicData>
            </a:graphic>
          </wp:inline>
        </w:drawing>
      </w:r>
    </w:p>
    <w:p>
      <w:pPr>
        <w:ind w:left="0" w:right="0"/>
      </w:pPr>
      <w:r/>
      <w:r>
        <w:t>Наименьшая стоимость 100 шурупов составляет 246 рублей. Допускается другая последовательность действий, обоснованно приводящая к верному ответу.</w:t>
      </w:r>
    </w:p>
    <w:p>
      <w:pPr>
        <w:pStyle w:val="aa"/>
        <w:ind w:left="0" w:right="0"/>
      </w:pPr>
      <w:r/>
      <w:r>
        <w:t xml:space="preserve">  15  </w:t>
      </w:r>
    </w:p>
    <w:p>
      <w:pPr>
        <w:ind w:left="0" w:right="0"/>
      </w:pPr>
      <w:r/>
    </w:p>
    <w:p>
      <w:pPr>
        <w:ind w:left="0" w:right="0"/>
      </w:pPr>
      <w:r/>
      <w:r>
        <w:t>60</w:t>
      </w:r>
    </w:p>
    <w:p>
      <w:pPr>
        <w:ind w:left="0" w:right="0"/>
      </w:pPr>
      <w:r/>
      <w:r>
        <w:t>Решение</w:t>
        <w:br/>
      </w:r>
      <w:r>
        <w:t>За 6 ч самолёт пролетает 500 · 6 = 3000 км. Поезд идёт со скоростью</w:t>
        <w:br/>
      </w:r>
      <w:r>
        <w:t>3000:50 = 60 км/ч.</w:t>
        <w:br/>
      </w:r>
      <w:r>
        <w:t>Допускается другая последовательность действий, обоснованно приводящая к верному ответу.</w:t>
      </w:r>
    </w:p>
    <w:p>
      <w:pPr>
        <w:pStyle w:val="aa"/>
        <w:ind w:left="0" w:right="0"/>
      </w:pPr>
      <w:r/>
      <w:r>
        <w:t xml:space="preserve">  16  </w:t>
      </w:r>
    </w:p>
    <w:p>
      <w:pPr>
        <w:ind w:left="0" w:right="0"/>
      </w:pPr>
      <w:r/>
    </w:p>
    <w:p>
      <w:pPr>
        <w:ind w:left="0" w:right="0"/>
      </w:pPr>
      <w:r/>
      <w:r>
        <w:t>74 руб.</w:t>
      </w:r>
    </w:p>
    <w:p>
      <w:pPr>
        <w:ind w:left="0" w:right="0"/>
      </w:pPr>
      <w:r/>
      <w:r>
        <w:t>Решение.</w:t>
      </w:r>
    </w:p>
    <w:p>
      <w:pPr>
        <w:ind w:left="0" w:right="0"/>
      </w:pPr>
      <w:r/>
      <w:r>
        <w:t>Каждая из девочек должна заплатить за подарок по 330 : 2 = 165 рублей. Всего Люда заплатила 330 ∙ 0,2 + 25 = 66 + 25 = 91 рубль. Люде осталось отдать Даше 165 - 91 = 74 рубля.</w:t>
      </w:r>
    </w:p>
    <w:p>
      <w:pPr>
        <w:ind w:left="0" w:right="0"/>
      </w:pPr>
      <w:r/>
      <w:r>
        <w:t>Допускается другая последовательность действий, обоснованно приводящая к верному ответу.</w:t>
      </w:r>
    </w:p>
    <w:p>
      <w:pPr>
        <w:pStyle w:val="aa"/>
        <w:ind w:left="0" w:right="0"/>
      </w:pPr>
      <w:r/>
      <w:r>
        <w:t xml:space="preserve">  17  </w:t>
      </w:r>
    </w:p>
    <w:p>
      <w:pPr>
        <w:ind w:left="0" w:right="0"/>
      </w:pPr>
      <w:r/>
    </w:p>
    <w:p>
      <w:pPr>
        <w:ind w:left="0" w:right="0"/>
      </w:pPr>
      <w:r/>
      <w:r>
        <w:t>черная перчатка.</w:t>
      </w:r>
    </w:p>
    <w:p>
      <w:pPr>
        <w:ind w:left="0" w:right="0"/>
      </w:pPr>
      <w:r/>
      <w:r>
        <w:t>Решение.</w:t>
      </w:r>
    </w:p>
    <w:p>
      <w:pPr>
        <w:ind w:left="0" w:right="0"/>
      </w:pPr>
      <w:r/>
      <w:r>
        <w:t>На каждом шаге число белых перчаток либо не меняется, либо уменьшается на два. Так как число белых перчаток вначале было чётным, после каждого шага их число также чётно. Поэтому одна белая перчатка остаться в мешке не может. Значит, последней окажется чёрная перчатка.</w:t>
      </w:r>
    </w:p>
    <w:p>
      <w:pPr>
        <w:ind w:left="0" w:right="0"/>
      </w:pPr>
      <w:r/>
      <w:r>
        <w:rPr>
          <w:b/>
        </w:rPr>
        <w:t>Допускается другая последовательность действий и рассуждений, обоснованно приводящая к верному ответу.</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