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857500" cy="1714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71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правильном ответе должно быть выписано слово </w:t>
      </w:r>
      <w:r>
        <w:rPr>
          <w:i/>
        </w:rPr>
        <w:t>гнёзда</w:t>
      </w:r>
    </w:p>
    <w:p>
      <w:pPr>
        <w:pStyle w:val="aa"/>
        <w:ind w:left="0" w:right="0"/>
      </w:pPr>
      <w:r/>
      <w:r>
        <w:t xml:space="preserve"> 3-11 </w:t>
      </w:r>
    </w:p>
    <w:p>
      <w:pPr>
        <w:ind w:left="0" w:right="0"/>
      </w:pPr>
      <w:r/>
    </w:p>
    <w:p>
      <w:pPr>
        <w:ind w:left="0" w:right="0"/>
      </w:pPr>
      <w:r/>
      <w:r>
        <w:t>3. Основная мысль текста.</w:t>
        <w:br/>
      </w:r>
      <w:r>
        <w:t>Даль научился у родителей зацеплять знание, поэтому преуспевал во многих профессиях. Основная мысль текста может быть приведена в иной, близкой по смыслу формулировке</w:t>
      </w:r>
    </w:p>
    <w:p>
      <w:pPr>
        <w:ind w:left="0" w:right="0"/>
      </w:pPr>
      <w:r/>
      <w:r>
        <w:t>4. Примерный план.</w:t>
        <w:br/>
      </w:r>
      <w:r>
        <w:t>1. Удивительный / разносторонний В.И. Даль. / Множество профессий В.И. Даля.</w:t>
        <w:br/>
      </w:r>
      <w:r>
        <w:t>2. Таланты родителей Даля.</w:t>
        <w:br/>
      </w:r>
      <w:r>
        <w:t>3. Главный талант Даля – зацеплять знание.</w:t>
      </w:r>
    </w:p>
    <w:p>
      <w:pPr>
        <w:ind w:left="0" w:right="0"/>
      </w:pPr>
      <w:r/>
      <w:r>
        <w:t>5. Могут быть заданы следующие вопросы по содержанию текста.</w:t>
        <w:br/>
      </w:r>
      <w:r>
        <w:rPr>
          <w:i/>
        </w:rPr>
        <w:t>Какими профессиями владел В.И.Даль?</w:t>
        <w:br/>
      </w:r>
      <w:r>
        <w:rPr>
          <w:i/>
        </w:rPr>
        <w:t>Каким был отец В.И. Даля?</w:t>
        <w:br/>
      </w:r>
      <w:r>
        <w:rPr>
          <w:i/>
        </w:rPr>
        <w:t>Какие таланты были у матери В.И. Даля?</w:t>
        <w:br/>
      </w:r>
      <w:r>
        <w:rPr>
          <w:i/>
        </w:rPr>
        <w:t>Чему учила В.И. Даля его мать?</w:t>
        <w:br/>
      </w:r>
      <w:r>
        <w:rPr>
          <w:i/>
        </w:rPr>
        <w:t>Почему В.И. Даль стал таким разносторонним человеком?</w:t>
      </w:r>
      <w:r>
        <w:t xml:space="preserve"> Могут быть заданы другие вопросы, относящиеся к содержанию текста</w:t>
      </w:r>
    </w:p>
    <w:p>
      <w:pPr>
        <w:ind w:left="0" w:right="0"/>
      </w:pPr>
      <w:r/>
      <w:r>
        <w:t xml:space="preserve">6. В контексте указанного в задании предложения может быть дано такое объяснение. </w:t>
      </w:r>
      <w:r>
        <w:rPr>
          <w:i/>
        </w:rPr>
        <w:t xml:space="preserve">Моряк – это тот, кто служит во флоте / на море, на корабле; это человек, профессия которого связана с морем. </w:t>
      </w:r>
      <w:r>
        <w:t>Может быть дано иное, близкое по смыслу объяснение. В объяснении в той или иной форме в контексте указанного в задании предложения должно быть сформулировано значение слова</w:t>
      </w:r>
    </w:p>
    <w:p>
      <w:pPr>
        <w:ind w:left="0" w:right="0"/>
      </w:pPr>
      <w:r/>
      <w:r>
        <w:t>7. Правильный ответ может содержать один из следующих синонимов:</w:t>
        <w:br/>
      </w:r>
      <w:r>
        <w:rPr>
          <w:i/>
        </w:rPr>
        <w:t xml:space="preserve">удивительный – замечательный, необыкновенный, исключительный. </w:t>
      </w:r>
      <w:r>
        <w:t>Могут быть подобраны другие синонимы</w:t>
      </w:r>
    </w:p>
    <w:p>
      <w:pPr>
        <w:ind w:left="0" w:right="0"/>
      </w:pPr>
      <w:r/>
      <w:r>
        <w:t>8. В правильном ответе должно быть выписано слово и обозначены его части:</w:t>
      </w:r>
      <w:r>
        <w:drawing>
          <wp:inline xmlns:a="http://schemas.openxmlformats.org/drawingml/2006/main" xmlns:pic="http://schemas.openxmlformats.org/drawingml/2006/picture">
            <wp:extent cx="1190625" cy="3333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33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9. Правильный ответ должен содержать следующие элементы :</w:t>
        <w:br/>
      </w:r>
      <w:r>
        <w:t>1) формы имён существительных : дух, (в) доме, разговоры ;</w:t>
        <w:br/>
      </w:r>
      <w:r>
        <w:t>2) морфологические признаки одной из форм , например:</w:t>
        <w:br/>
      </w:r>
      <w:r>
        <w:t>дух – м. р., 2 -е скл., ед. ч., им. п.;</w:t>
        <w:br/>
      </w:r>
      <w:r>
        <w:t>(в) доме – м. р., 2 -е скл., ед. ч., предл. п.;</w:t>
        <w:br/>
      </w:r>
      <w:r>
        <w:t>разговоры – м. р., 2 -е скл., мн. ч., им. п.</w:t>
      </w:r>
    </w:p>
    <w:p>
      <w:pPr>
        <w:ind w:left="0" w:right="0"/>
      </w:pPr>
      <w:r/>
      <w:r>
        <w:t>10. Правильный ответ должен содержать следующие элементы:</w:t>
        <w:br/>
      </w:r>
      <w:r>
        <w:t>1) формы имён прилагательных: удивительный (человек), профессиональным (моряком), добросовестным (чиновником);</w:t>
        <w:br/>
      </w:r>
      <w:r>
        <w:t>2) морфологические признаки одной из форм, например:</w:t>
        <w:br/>
      </w:r>
      <w:r>
        <w:t>удивительный (человек) – ед. ч., м. р., им. п.;</w:t>
        <w:br/>
      </w:r>
      <w:r>
        <w:t>профессиональным (моряком) – ед. ч., м. р., твор. п.;</w:t>
        <w:br/>
      </w:r>
      <w:r>
        <w:t>добросовестным (чиновником) – ед. ч., м. р., твор. п.</w:t>
      </w:r>
    </w:p>
    <w:p>
      <w:pPr>
        <w:ind w:left="0" w:right="0"/>
      </w:pPr>
      <w:r/>
      <w:r>
        <w:t>11. В правильном ответе должны быть выписаны следующие формы глаголов:</w:t>
        <w:br/>
      </w:r>
      <w:r>
        <w:rPr>
          <w:i/>
        </w:rPr>
        <w:t>славился, вырежет, починит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ответа.</w:t>
        <w:br/>
      </w:r>
      <w:r>
        <w:t>Выражение</w:t>
      </w:r>
      <w:r>
        <w:rPr>
          <w:i/>
        </w:rPr>
        <w:t>Смелость города берёт</w:t>
      </w:r>
      <w:r>
        <w:t xml:space="preserve"> будет уместно в ситуации, когда девочка мечтала петь в хоре, но очень боялась вступительного экзамена, однако собралась с духом, выступила и была принята в хор.</w:t>
        <w:br/>
      </w:r>
      <w:r>
        <w:t>Могут быть представлены другие жизненные ситуации, в которых возможно употребление указанного выражения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