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8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Я ночевал, путешествуя(3), на свежем воздухе, в экипаже. Не могу не сказать несколько благодарных слов об этом удивительном сооружении. Тем более что оно, вероятно, в недалёком будущем отступит(2) в область предания. Представьте себе экипаж, в котором вы можете вытянуться во весь рост, как на собственной кровати. Одним словом, целый дом на четырёх колёсах, приспособленный к тысячевёрстным путешествиям по грунтовым дорогам. С проведением железных дорог экипаж мало-помалу исчезнет из жизни.(4) И мне вперёд делается его жаль, как жаль, когда разоряют родное гнездо.</w:t>
        <w:br/>
      </w:r>
      <w:r>
        <w:t xml:space="preserve">         Летняя ночь выдалась тёплая, что, конечно, так редко бывает наУрале. Где-то  сонно лаяли деревенские собаки. Пронёсся испуганный топот овец. Опять тихо-тихо. Я быстро заснул, как спится только в дороге. Но это блаженное состояние было неожиданно нарушено.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(По Д.Н. Мамину-Сибиряку)</w:t>
      </w:r>
    </w:p>
    <w:p>
      <w:pPr>
        <w:ind w:left="0" w:right="0"/>
      </w:pPr>
      <w:r/>
      <w:r>
        <w:t>2. Морфемный разбор слова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133475" cy="762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62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Путешествуя</w:t>
      </w:r>
      <w:r>
        <w:rPr>
          <w:b/>
          <w:vertAlign w:val="superscript"/>
        </w:rPr>
        <w:t>(3)</w:t>
        <w:br/>
      </w:r>
      <w:r>
        <w:t>1. Ночевал (что делая?) путешествуя – деепричастие;</w:t>
        <w:br/>
      </w:r>
      <w:r>
        <w:t>2. Морф. признаки: неизм. ф., несов. в., невозвр.</w:t>
        <w:br/>
      </w:r>
      <w:r>
        <w:t>3. В предложении является обстоятельством.</w:t>
      </w:r>
    </w:p>
    <w:p>
      <w:pPr>
        <w:ind w:left="0" w:right="0"/>
      </w:pPr>
      <w:r/>
      <w:r>
        <w:t>Синтаксический разбор предложения</w:t>
        <w:br/>
      </w:r>
      <w:r>
        <w:rPr>
          <w:b/>
        </w:rPr>
        <w:t>С проведением железных дорог экипаж мало-помалу исчезнет из жизни.</w:t>
      </w:r>
      <w:r>
        <w:rPr>
          <w:b/>
          <w:vertAlign w:val="superscript"/>
        </w:rPr>
        <w:t>(4)</w:t>
        <w:br/>
      </w:r>
      <w:r>
        <w:t>Предложение повествовательное, невосклицательное, простое, двусоставное,</w:t>
        <w:br/>
      </w:r>
      <w:r>
        <w:t>распространённое, полное, неосложнённое.</w:t>
        <w:br/>
      </w:r>
      <w:r>
        <w:t>Грамматическая основа: экипаж (подлежащее, выражено именем существительным)</w:t>
        <w:br/>
      </w:r>
      <w:r>
        <w:t>исчезнет (простое глагольное сказуемое, выражено глаголом в изъявительном наклонении).</w:t>
        <w:br/>
      </w:r>
      <w:r>
        <w:t>Второстепенные члены предложения: (исчезнет) из жизни – обстоятельство места,</w:t>
        <w:br/>
      </w:r>
      <w:r>
        <w:t>выражено именем существительным с предлогом (возможно: косвенное дополнение,</w:t>
        <w:br/>
      </w:r>
      <w:r>
        <w:t>выражено именем существительным с предлогом); (исчезнет) мало-помалу —</w:t>
        <w:br/>
      </w:r>
      <w:r>
        <w:t>обстоятельство образа действия, выражено наречием; (исчезнет) с проведением –</w:t>
        <w:br/>
      </w:r>
      <w:r>
        <w:t>обстоятельство причины, выражено именем существительным с предлогом (возможно:</w:t>
        <w:br/>
      </w:r>
      <w:r>
        <w:t>косвенное дополнение, выражено именем существительным с предлогом); (с проведением) дорог – косвенное дополнение, выражено именем существительным; (дорог) железных – согласованное определение, выражено именем прилагательным.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 xml:space="preserve"> не замеченная мною ошибка, книга не прочитана, не дядин галстук;</w:t>
        <w:br/>
      </w:r>
      <w:r>
        <w:t>2) объяснение условия выбора раздельного написания:</w:t>
      </w:r>
      <w:r>
        <w:rPr>
          <w:i/>
        </w:rPr>
        <w:t xml:space="preserve"> не замеченная (причастие, есть зависимое слово) мною ошибка, книга не прочитана (краткая форма причастия), не дядин галстук (притяжательное прилагательное).</w:t>
      </w:r>
      <w:r>
        <w:t xml:space="preserve"> Ответ может быть дан в иной формулировке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экранная заставка, высушенное растение, выглядит современно;</w:t>
        <w:br/>
      </w:r>
      <w:r>
        <w:t>2) объяснение условия выбора написания НН:</w:t>
      </w:r>
      <w:r>
        <w:rPr>
          <w:i/>
        </w:rPr>
        <w:t>экранная (прилагательное, образовано от слова с основой на -Н- при помощи суффикса -Н-) заставка; высушенное (причастие, есть приставка) растение; выглядит современно (наречие, образовано от слова с двумя НН).</w:t>
        <w:br/>
      </w:r>
      <w:r>
        <w:t>Ответ может быть дан в иной формулировке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57500" cy="190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0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Кирпичные здания строятся как на равнине, так и высоко в горах. Благодаря пониманию родителей мне удалось преодолеть трудности.</w:t>
      </w:r>
    </w:p>
    <w:p>
      <w:pPr>
        <w:pStyle w:val="aa"/>
        <w:ind w:left="0" w:right="0"/>
      </w:pPr>
      <w:r/>
      <w:r>
        <w:t xml:space="preserve"> 7-17 </w:t>
      </w:r>
    </w:p>
    <w:p>
      <w:pPr>
        <w:ind w:left="0" w:right="0"/>
      </w:pPr>
      <w:r/>
    </w:p>
    <w:p>
      <w:pPr>
        <w:ind w:left="0" w:right="0"/>
      </w:pPr>
      <w:r/>
      <w:r>
        <w:t>7. Основная мысль текста:</w:t>
        <w:br/>
      </w:r>
      <w:r>
        <w:t>Быть грамотным важно, потому что грамотность – последний опознавательный знак смиренных и памятливых людей, чтущих законы языка как высшую форму законов природы. Основная мысль текста может быть приведена в иной, близкой по смыслу формулировке</w:t>
        <w:br/>
        <w:br/>
      </w:r>
      <w:r>
        <w:t>8. Верный вариант ответа:</w:t>
        <w:br/>
      </w:r>
      <w:r>
        <w:t>Как относились к постановке запятых в разные годы. Микротема абзаца текста может быть приведена в иной, близкой по смыслу формулировке</w:t>
        <w:br/>
        <w:br/>
      </w:r>
      <w:r>
        <w:t>9. Верный ответ: эпитет</w:t>
        <w:br/>
        <w:br/>
      </w:r>
      <w:r>
        <w:t>10. Верный ответ: шанс (шансов)</w:t>
        <w:br/>
        <w:br/>
      </w:r>
      <w:r>
        <w:t>11. Правильный ответ должен содержать следующие элементы:</w:t>
        <w:br/>
      </w:r>
      <w:r>
        <w:t>1) определение подчинительных словосочетаний: форму вежливости, широко пользуются, бессмысленных тонкостей</w:t>
        <w:br/>
      </w:r>
      <w:r>
        <w:t>2) определение вида подчинительной связи в словосочетаниях: форму вежливости (управление), широко пользуются (примыкание), бессмысленных  тонкостей (согласование)</w:t>
        <w:br/>
        <w:br/>
      </w:r>
      <w:r>
        <w:t>12. Верный ответ: письмо было подписано</w:t>
        <w:br/>
        <w:br/>
      </w:r>
      <w:r>
        <w:t>13. Верный ответ: неопределённо-личное предложение</w:t>
        <w:br/>
        <w:br/>
      </w:r>
      <w:r>
        <w:t>14. Правильный ответ должен содержать следующие элементы:</w:t>
        <w:br/>
      </w:r>
      <w:r>
        <w:t>1) определение вводного слова: конечно;</w:t>
        <w:br/>
      </w:r>
      <w:r>
        <w:t>2) подбор синонима к вводному слову.</w:t>
        <w:br/>
      </w:r>
      <w:r>
        <w:t>Правильный ответ может содержать один из следующих синонимов: несомненно,</w:t>
        <w:br/>
      </w:r>
      <w:r>
        <w:t>бесспорно, безусловно, разумеется, очевидно. Могут быть подобраны другие синонимы</w:t>
        <w:br/>
        <w:br/>
      </w:r>
      <w:r>
        <w:t>15. Правильный ответ должен содержать следующие элементы:</w:t>
        <w:br/>
      </w:r>
      <w:r>
        <w:t>1) распознавание предложения: 14;</w:t>
        <w:br/>
      </w:r>
      <w:r>
        <w:t>2) обоснование условий обособления: согласованное определение выражено причастным оборотом, который стоит после определяемого слова – имени существительного и находится в середине предложения, поэтому выделяется запятыми с обеих сторон.</w:t>
        <w:br/>
      </w:r>
      <w:r>
        <w:t>ИЛИ [сущ., |п.о.|, ... ].</w:t>
        <w:br/>
      </w:r>
      <w:r>
        <w:t>Обоснование условий обособления может быть сформулировано иначе</w:t>
        <w:br/>
        <w:br/>
      </w:r>
      <w:r>
        <w:t>16. Правильный ответ должен содержать следующие элементы:</w:t>
        <w:br/>
      </w:r>
      <w:r>
        <w:t>1) распознавание предложения: 12;</w:t>
        <w:br/>
      </w:r>
      <w:r>
        <w:t>2) обоснование условий обособления: обстоятельство выражено деепричастным оборотом, который находится в середине предложения и поэтому выделяется с обеих сторон запятыми.</w:t>
        <w:br/>
      </w:r>
      <w:r>
        <w:t>ИЛИ [..., |д.о.|,  гл. ].</w:t>
        <w:br/>
      </w:r>
      <w:r>
        <w:t>Обоснование условий обособления может быть сформулировано иначе</w:t>
        <w:br/>
        <w:br/>
      </w:r>
      <w:r>
        <w:t>17. Правильный ответ: 20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