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химии</w:t>
      </w:r>
    </w:p>
    <w:p>
      <w:pPr>
        <w:pStyle w:val="aa"/>
        <w:ind w:left="0" w:right="0"/>
      </w:pPr>
      <w:r/>
      <w:r>
        <w:t xml:space="preserve">  1-3  </w:t>
      </w:r>
    </w:p>
    <w:p>
      <w:pPr>
        <w:ind w:left="0" w:right="0"/>
      </w:pPr>
      <w:r/>
    </w:p>
    <w:p>
      <w:pPr>
        <w:ind w:left="0" w:right="0"/>
      </w:pPr>
      <w:r/>
      <w:r>
        <w:t xml:space="preserve">1. 24 </w:t>
      </w:r>
    </w:p>
    <w:p>
      <w:pPr>
        <w:ind w:left="0" w:right="0"/>
      </w:pPr>
      <w:r/>
      <w:r>
        <w:t xml:space="preserve">2. 253 </w:t>
      </w:r>
    </w:p>
    <w:p>
      <w:pPr>
        <w:ind w:left="0" w:right="0"/>
      </w:pPr>
      <w:r/>
      <w:r>
        <w:t>3. 14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15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513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42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4521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4523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42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231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15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35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45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1352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2415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25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413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412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2246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2143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2132</w:t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56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3152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422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420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72,6</w:t>
      </w:r>
    </w:p>
    <w:p>
      <w:pPr>
        <w:pStyle w:val="aa"/>
        <w:ind w:left="0" w:right="0"/>
      </w:pPr>
      <w:r/>
      <w:r>
        <w:t xml:space="preserve">  28  </w:t>
      </w:r>
    </w:p>
    <w:p>
      <w:pPr>
        <w:ind w:left="0" w:right="0"/>
      </w:pPr>
      <w:r/>
    </w:p>
    <w:p>
      <w:pPr>
        <w:ind w:left="0" w:right="0"/>
      </w:pPr>
      <w:r/>
      <w:r>
        <w:t>14,7</w:t>
      </w:r>
    </w:p>
    <w:p>
      <w:pPr>
        <w:pStyle w:val="aa"/>
        <w:ind w:left="0" w:right="0"/>
      </w:pPr>
      <w:r/>
      <w:r>
        <w:t xml:space="preserve"> 29-30 </w:t>
      </w:r>
    </w:p>
    <w:p>
      <w:pPr>
        <w:ind w:left="0" w:right="0"/>
      </w:pPr>
      <w:r/>
    </w:p>
    <w:p>
      <w:pPr>
        <w:ind w:left="0" w:right="0"/>
      </w:pPr>
      <w:r/>
      <w:r>
        <w:t>29.</w:t>
        <w:br/>
      </w:r>
      <w:r>
        <w:drawing>
          <wp:inline xmlns:a="http://schemas.openxmlformats.org/drawingml/2006/main" xmlns:pic="http://schemas.openxmlformats.org/drawingml/2006/picture">
            <wp:extent cx="3762375" cy="13906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13906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30.</w:t>
        <w:br/>
      </w:r>
      <w:r>
        <w:drawing>
          <wp:inline xmlns:a="http://schemas.openxmlformats.org/drawingml/2006/main" xmlns:pic="http://schemas.openxmlformats.org/drawingml/2006/picture">
            <wp:extent cx="3390900" cy="7334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7334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31  </w:t>
      </w:r>
    </w:p>
    <w:p>
      <w:pPr>
        <w:ind w:left="0" w:right="0"/>
      </w:pPr>
      <w:r/>
    </w:p>
    <w:p>
      <w:pPr>
        <w:ind w:left="0" w:right="0"/>
      </w:pPr>
      <w:r/>
      <w:r>
        <w:t>Вариант ответа:</w:t>
        <w:br/>
      </w:r>
      <w:r>
        <w:t>Ответ включает в себя четыре уравнения возможных реакций, соответствующих описанным превращениям:</w:t>
        <w:br/>
      </w:r>
      <w:r>
        <w:drawing>
          <wp:inline xmlns:a="http://schemas.openxmlformats.org/drawingml/2006/main" xmlns:pic="http://schemas.openxmlformats.org/drawingml/2006/picture">
            <wp:extent cx="3562350" cy="54292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32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543425" cy="360997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3609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33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686300" cy="392430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3924300"/>
                    </a:xfrm>
                    <a:prstGeom prst="rect"/>
                  </pic:spPr>
                </pic:pic>
              </a:graphicData>
            </a:graphic>
          </wp:inline>
        </w:drawing>
      </w:r>
      <w:r>
        <w:drawing>
          <wp:inline xmlns:a="http://schemas.openxmlformats.org/drawingml/2006/main" xmlns:pic="http://schemas.openxmlformats.org/drawingml/2006/picture">
            <wp:extent cx="4810125" cy="134302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13430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34  </w:t>
      </w:r>
    </w:p>
    <w:p>
      <w:pPr>
        <w:ind w:left="0" w:right="0"/>
      </w:pPr>
      <w:r/>
    </w:p>
    <w:p>
      <w:pPr>
        <w:ind w:left="0" w:right="0"/>
      </w:pPr>
      <w:r/>
      <w:r>
        <w:t>Вариант ответа:</w:t>
        <w:br/>
      </w:r>
      <w:r>
        <w:drawing>
          <wp:inline xmlns:a="http://schemas.openxmlformats.org/drawingml/2006/main" xmlns:pic="http://schemas.openxmlformats.org/drawingml/2006/picture">
            <wp:extent cx="4552950" cy="3019425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301942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